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D3" w:rsidRPr="00356F2F" w:rsidRDefault="00685FFE" w:rsidP="00F147D3">
      <w:pPr>
        <w:pStyle w:val="Web"/>
        <w:spacing w:line="240" w:lineRule="auto"/>
        <w:jc w:val="both"/>
        <w:rPr>
          <w:rFonts w:ascii="標楷體" w:eastAsia="標楷體" w:hAnsi="標楷體" w:cs="Calibri"/>
          <w:kern w:val="0"/>
          <w:sz w:val="26"/>
          <w:szCs w:val="26"/>
        </w:rPr>
      </w:pPr>
      <w:r w:rsidRPr="00356F2F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 w:rsidR="00353187" w:rsidRPr="00356F2F">
        <w:rPr>
          <w:rFonts w:ascii="標楷體" w:eastAsia="標楷體" w:hAnsi="標楷體" w:hint="eastAsia"/>
          <w:b/>
          <w:color w:val="000000"/>
          <w:sz w:val="36"/>
          <w:szCs w:val="36"/>
        </w:rPr>
        <w:t>立日新</w:t>
      </w:r>
      <w:r w:rsidR="00E3352D" w:rsidRPr="00356F2F">
        <w:rPr>
          <w:rFonts w:ascii="標楷體" w:eastAsia="標楷體" w:hAnsi="標楷體" w:hint="eastAsia"/>
          <w:b/>
          <w:color w:val="000000"/>
          <w:sz w:val="36"/>
          <w:szCs w:val="36"/>
        </w:rPr>
        <w:t>國民中</w:t>
      </w:r>
      <w:r w:rsidRPr="00356F2F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027271" w:rsidRPr="00356F2F">
        <w:rPr>
          <w:rFonts w:ascii="標楷體" w:eastAsia="標楷體" w:hAnsi="標楷體" w:hint="eastAsia"/>
          <w:b/>
          <w:color w:val="FF0000"/>
          <w:sz w:val="36"/>
          <w:szCs w:val="36"/>
        </w:rPr>
        <w:t>11</w:t>
      </w:r>
      <w:r w:rsidR="00353187" w:rsidRPr="00356F2F">
        <w:rPr>
          <w:rFonts w:ascii="標楷體" w:eastAsia="標楷體" w:hAnsi="標楷體" w:hint="eastAsia"/>
          <w:b/>
          <w:color w:val="FF0000"/>
          <w:sz w:val="36"/>
          <w:szCs w:val="36"/>
        </w:rPr>
        <w:t>3</w:t>
      </w:r>
      <w:r w:rsidRPr="00356F2F">
        <w:rPr>
          <w:rFonts w:ascii="標楷體" w:eastAsia="標楷體" w:hAnsi="標楷體" w:hint="eastAsia"/>
          <w:b/>
          <w:color w:val="FF0000"/>
          <w:sz w:val="36"/>
          <w:szCs w:val="36"/>
        </w:rPr>
        <w:t>學年度</w:t>
      </w:r>
      <w:r w:rsidR="00871E32" w:rsidRPr="00356F2F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語文</w:t>
      </w:r>
      <w:r w:rsidRPr="00356F2F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954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308"/>
        <w:gridCol w:w="661"/>
        <w:gridCol w:w="864"/>
        <w:gridCol w:w="833"/>
        <w:gridCol w:w="1113"/>
        <w:gridCol w:w="1257"/>
        <w:gridCol w:w="690"/>
        <w:gridCol w:w="1947"/>
      </w:tblGrid>
      <w:tr w:rsidR="0081239F" w:rsidRPr="00356F2F" w:rsidTr="0081239F">
        <w:trPr>
          <w:trHeight w:val="476"/>
        </w:trPr>
        <w:tc>
          <w:tcPr>
            <w:tcW w:w="2183" w:type="dxa"/>
            <w:gridSpan w:val="2"/>
            <w:vMerge w:val="restart"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65" w:type="dxa"/>
            <w:gridSpan w:val="7"/>
            <w:vAlign w:val="center"/>
          </w:tcPr>
          <w:p w:rsidR="0081239F" w:rsidRPr="00C90E73" w:rsidRDefault="0081239F" w:rsidP="000A16F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C90E73">
              <w:rPr>
                <w:rFonts w:ascii="標楷體" w:eastAsia="標楷體" w:hAnsi="標楷體" w:hint="eastAsia"/>
                <w:sz w:val="28"/>
              </w:rPr>
              <w:t>語文領域（國語文）</w:t>
            </w:r>
          </w:p>
        </w:tc>
      </w:tr>
      <w:tr w:rsidR="0081239F" w:rsidRPr="00356F2F" w:rsidTr="0081239F">
        <w:trPr>
          <w:trHeight w:val="476"/>
        </w:trPr>
        <w:tc>
          <w:tcPr>
            <w:tcW w:w="2183" w:type="dxa"/>
            <w:gridSpan w:val="2"/>
            <w:vMerge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vAlign w:val="center"/>
          </w:tcPr>
          <w:p w:rsidR="0081239F" w:rsidRPr="00C90E73" w:rsidRDefault="0081239F" w:rsidP="000A16F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C90E73">
              <w:rPr>
                <w:rFonts w:ascii="標楷體" w:eastAsia="標楷體" w:hAnsi="標楷體" w:hint="eastAsia"/>
                <w:sz w:val="28"/>
              </w:rPr>
              <w:t>融入特殊需求領域課程：學習策略</w:t>
            </w:r>
          </w:p>
        </w:tc>
      </w:tr>
      <w:tr w:rsidR="0081239F" w:rsidRPr="00356F2F" w:rsidTr="0081239F">
        <w:trPr>
          <w:trHeight w:val="290"/>
        </w:trPr>
        <w:tc>
          <w:tcPr>
            <w:tcW w:w="2183" w:type="dxa"/>
            <w:gridSpan w:val="2"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班型</w:t>
            </w:r>
          </w:p>
        </w:tc>
        <w:tc>
          <w:tcPr>
            <w:tcW w:w="7365" w:type="dxa"/>
            <w:gridSpan w:val="7"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不分類巡迴輔導班</w:t>
            </w:r>
          </w:p>
        </w:tc>
      </w:tr>
      <w:tr w:rsidR="0081239F" w:rsidRPr="00356F2F" w:rsidTr="0081239F">
        <w:trPr>
          <w:trHeight w:val="555"/>
        </w:trPr>
        <w:tc>
          <w:tcPr>
            <w:tcW w:w="2183" w:type="dxa"/>
            <w:gridSpan w:val="2"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8" w:type="dxa"/>
            <w:gridSpan w:val="3"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2節</w:t>
            </w:r>
          </w:p>
        </w:tc>
        <w:tc>
          <w:tcPr>
            <w:tcW w:w="2370" w:type="dxa"/>
            <w:gridSpan w:val="2"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7" w:type="dxa"/>
            <w:gridSpan w:val="2"/>
            <w:vAlign w:val="center"/>
          </w:tcPr>
          <w:p w:rsidR="0081239F" w:rsidRPr="00356F2F" w:rsidRDefault="0081239F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潘玫瑩</w:t>
            </w:r>
          </w:p>
        </w:tc>
      </w:tr>
      <w:tr w:rsidR="0081239F" w:rsidRPr="00356F2F" w:rsidTr="0081239F">
        <w:tc>
          <w:tcPr>
            <w:tcW w:w="2183" w:type="dxa"/>
            <w:gridSpan w:val="2"/>
            <w:vAlign w:val="center"/>
          </w:tcPr>
          <w:p w:rsidR="0081239F" w:rsidRPr="00356F2F" w:rsidRDefault="0081239F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組別/教學人數</w:t>
            </w:r>
            <w:r w:rsidRPr="00356F2F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65" w:type="dxa"/>
            <w:gridSpan w:val="7"/>
            <w:vAlign w:val="center"/>
          </w:tcPr>
          <w:p w:rsidR="0081239F" w:rsidRPr="00356F2F" w:rsidRDefault="0081239F" w:rsidP="00A306F1">
            <w:pPr>
              <w:snapToGrid w:val="0"/>
              <w:spacing w:line="280" w:lineRule="atLeast"/>
              <w:jc w:val="righ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 xml:space="preserve">　　　 B組/1 人       </w:t>
            </w:r>
            <w:r w:rsidRPr="00356F2F">
              <w:rPr>
                <w:rFonts w:ascii="標楷體" w:eastAsia="標楷體" w:hAnsi="標楷體" w:hint="eastAsia"/>
                <w:i/>
                <w:sz w:val="20"/>
                <w:szCs w:val="20"/>
              </w:rPr>
              <w:t>(請與分組教學一覽表一致)</w:t>
            </w:r>
          </w:p>
        </w:tc>
      </w:tr>
      <w:tr w:rsidR="0081239F" w:rsidRPr="00356F2F" w:rsidTr="0081239F">
        <w:trPr>
          <w:trHeight w:val="150"/>
        </w:trPr>
        <w:tc>
          <w:tcPr>
            <w:tcW w:w="2183" w:type="dxa"/>
            <w:gridSpan w:val="2"/>
            <w:vMerge w:val="restart"/>
            <w:vAlign w:val="center"/>
          </w:tcPr>
          <w:p w:rsidR="0081239F" w:rsidRPr="00356F2F" w:rsidRDefault="0081239F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25" w:type="dxa"/>
            <w:gridSpan w:val="2"/>
            <w:vAlign w:val="center"/>
          </w:tcPr>
          <w:p w:rsidR="0081239F" w:rsidRPr="00356F2F" w:rsidRDefault="0081239F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  <w:color w:val="FF0000"/>
              </w:rPr>
            </w:pPr>
            <w:r w:rsidRPr="00356F2F">
              <w:rPr>
                <w:rFonts w:ascii="標楷體" w:eastAsia="標楷體" w:hAnsi="標楷體" w:hint="eastAsia"/>
                <w:color w:val="FF0000"/>
              </w:rPr>
              <w:t>A自主行動</w:t>
            </w:r>
          </w:p>
        </w:tc>
        <w:tc>
          <w:tcPr>
            <w:tcW w:w="1946" w:type="dxa"/>
            <w:gridSpan w:val="2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 w:hint="eastAsia"/>
                <w:color w:val="FF0000"/>
              </w:rPr>
              <w:t>■A1.身心素質與自我精進</w:t>
            </w:r>
          </w:p>
        </w:tc>
        <w:tc>
          <w:tcPr>
            <w:tcW w:w="1947" w:type="dxa"/>
            <w:gridSpan w:val="2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□A2.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系統思考與問題解決</w:t>
            </w:r>
          </w:p>
        </w:tc>
        <w:tc>
          <w:tcPr>
            <w:tcW w:w="1947" w:type="dxa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□A3.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規劃執行與創新應變</w:t>
            </w:r>
          </w:p>
        </w:tc>
      </w:tr>
      <w:tr w:rsidR="0081239F" w:rsidRPr="00356F2F" w:rsidTr="0081239F">
        <w:trPr>
          <w:trHeight w:val="150"/>
        </w:trPr>
        <w:tc>
          <w:tcPr>
            <w:tcW w:w="2183" w:type="dxa"/>
            <w:gridSpan w:val="2"/>
            <w:vMerge/>
            <w:vAlign w:val="center"/>
          </w:tcPr>
          <w:p w:rsidR="0081239F" w:rsidRPr="00356F2F" w:rsidRDefault="0081239F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81239F" w:rsidRPr="00356F2F" w:rsidRDefault="0081239F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356F2F">
              <w:rPr>
                <w:rFonts w:ascii="標楷體" w:eastAsia="標楷體" w:hAnsi="標楷體" w:hint="eastAsia"/>
                <w:color w:val="FF0000"/>
              </w:rPr>
              <w:t>B溝通互動</w:t>
            </w:r>
          </w:p>
        </w:tc>
        <w:tc>
          <w:tcPr>
            <w:tcW w:w="1946" w:type="dxa"/>
            <w:gridSpan w:val="2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 w:hint="eastAsia"/>
                <w:color w:val="FF0000"/>
              </w:rPr>
              <w:t>■B1.符號運用與溝通表達</w:t>
            </w:r>
          </w:p>
        </w:tc>
        <w:tc>
          <w:tcPr>
            <w:tcW w:w="1947" w:type="dxa"/>
            <w:gridSpan w:val="2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□B2.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科技資訊與媒體素養</w:t>
            </w:r>
          </w:p>
        </w:tc>
        <w:tc>
          <w:tcPr>
            <w:tcW w:w="1947" w:type="dxa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□B3.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藝術涵養與美感素養</w:t>
            </w:r>
          </w:p>
        </w:tc>
      </w:tr>
      <w:tr w:rsidR="0081239F" w:rsidRPr="00356F2F" w:rsidTr="0081239F">
        <w:trPr>
          <w:trHeight w:val="150"/>
        </w:trPr>
        <w:tc>
          <w:tcPr>
            <w:tcW w:w="2183" w:type="dxa"/>
            <w:gridSpan w:val="2"/>
            <w:vMerge/>
            <w:vAlign w:val="center"/>
          </w:tcPr>
          <w:p w:rsidR="0081239F" w:rsidRPr="00356F2F" w:rsidRDefault="0081239F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81239F" w:rsidRPr="00356F2F" w:rsidRDefault="0081239F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356F2F">
              <w:rPr>
                <w:rFonts w:ascii="標楷體" w:eastAsia="標楷體" w:hAnsi="標楷體" w:hint="eastAsia"/>
                <w:color w:val="FF0000"/>
              </w:rPr>
              <w:t>C社會參與</w:t>
            </w:r>
          </w:p>
        </w:tc>
        <w:tc>
          <w:tcPr>
            <w:tcW w:w="1946" w:type="dxa"/>
            <w:gridSpan w:val="2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C1.道德實踐與公民意識</w:t>
            </w:r>
          </w:p>
        </w:tc>
        <w:tc>
          <w:tcPr>
            <w:tcW w:w="1947" w:type="dxa"/>
            <w:gridSpan w:val="2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 w:hint="eastAsia"/>
                <w:color w:val="FF0000"/>
              </w:rPr>
              <w:t>■</w:t>
            </w:r>
            <w:r w:rsidRPr="00356F2F">
              <w:rPr>
                <w:rFonts w:ascii="標楷體" w:eastAsia="標楷體" w:hAnsi="標楷體"/>
                <w:color w:val="FF0000"/>
              </w:rPr>
              <w:t>C2.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人際關係與團隊合作</w:t>
            </w:r>
          </w:p>
        </w:tc>
        <w:tc>
          <w:tcPr>
            <w:tcW w:w="1947" w:type="dxa"/>
            <w:vAlign w:val="center"/>
          </w:tcPr>
          <w:p w:rsidR="0081239F" w:rsidRPr="00356F2F" w:rsidRDefault="0081239F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□C3.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多元文化與國際理解</w:t>
            </w:r>
          </w:p>
        </w:tc>
      </w:tr>
      <w:tr w:rsidR="0081239F" w:rsidRPr="00356F2F" w:rsidTr="0081239F">
        <w:trPr>
          <w:trHeight w:val="150"/>
        </w:trPr>
        <w:tc>
          <w:tcPr>
            <w:tcW w:w="2183" w:type="dxa"/>
            <w:gridSpan w:val="2"/>
            <w:vMerge w:val="restart"/>
            <w:vAlign w:val="center"/>
          </w:tcPr>
          <w:p w:rsidR="0081239F" w:rsidRPr="00356F2F" w:rsidRDefault="0081239F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365" w:type="dxa"/>
            <w:gridSpan w:val="7"/>
            <w:vAlign w:val="center"/>
          </w:tcPr>
          <w:p w:rsidR="0081239F" w:rsidRPr="00356F2F" w:rsidRDefault="0081239F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人權教育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環境教育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海洋教育 ■品德教育 ■生命教育</w:t>
            </w:r>
          </w:p>
          <w:p w:rsidR="0081239F" w:rsidRPr="00356F2F" w:rsidRDefault="0081239F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法治教育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科技教育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資訊教育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能源教育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安全教育</w:t>
            </w:r>
          </w:p>
          <w:p w:rsidR="0081239F" w:rsidRPr="00356F2F" w:rsidRDefault="0081239F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防災教育 ■家庭教育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閱讀素養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戶外教育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國際教育</w:t>
            </w:r>
          </w:p>
          <w:p w:rsidR="0081239F" w:rsidRPr="00356F2F" w:rsidRDefault="0081239F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生涯規劃教育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多元文化教育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 xml:space="preserve">原住民族教育 </w:t>
            </w:r>
            <w:r w:rsidRPr="00356F2F">
              <w:rPr>
                <w:rFonts w:ascii="標楷體" w:eastAsia="標楷體" w:hAnsi="標楷體"/>
                <w:color w:val="FF0000"/>
              </w:rPr>
              <w:t>□</w:t>
            </w:r>
            <w:r w:rsidRPr="00356F2F">
              <w:rPr>
                <w:rFonts w:ascii="標楷體" w:eastAsia="標楷體" w:hAnsi="標楷體" w:hint="eastAsia"/>
                <w:color w:val="FF0000"/>
              </w:rPr>
              <w:t>性別平等教育</w:t>
            </w:r>
          </w:p>
        </w:tc>
      </w:tr>
      <w:tr w:rsidR="0081239F" w:rsidRPr="00356F2F" w:rsidTr="0081239F">
        <w:trPr>
          <w:trHeight w:val="150"/>
        </w:trPr>
        <w:tc>
          <w:tcPr>
            <w:tcW w:w="21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239F" w:rsidRPr="00356F2F" w:rsidRDefault="0081239F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bottom w:val="single" w:sz="4" w:space="0" w:color="auto"/>
            </w:tcBorders>
            <w:vAlign w:val="center"/>
          </w:tcPr>
          <w:p w:rsidR="0081239F" w:rsidRPr="00356F2F" w:rsidRDefault="0081239F" w:rsidP="00871E32">
            <w:pPr>
              <w:spacing w:line="320" w:lineRule="exact"/>
              <w:ind w:left="10" w:right="10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  <w:color w:val="FF0000"/>
              </w:rPr>
              <w:t xml:space="preserve">主題： </w:t>
            </w:r>
            <w:r w:rsidRPr="00356F2F">
              <w:rPr>
                <w:rFonts w:ascii="標楷體" w:eastAsia="標楷體" w:hAnsi="標楷體" w:hint="eastAsia"/>
              </w:rPr>
              <w:t>■家庭教育：人際互動與親密關係發展</w:t>
            </w:r>
          </w:p>
          <w:p w:rsidR="0081239F" w:rsidRPr="00356F2F" w:rsidRDefault="0081239F" w:rsidP="00871E32">
            <w:pPr>
              <w:spacing w:line="320" w:lineRule="exact"/>
              <w:ind w:leftChars="355" w:left="1092" w:right="11" w:hangingChars="100" w:hanging="240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■生命教育：價值思辨/從日常生活中培養道德感以及美感，練習做出</w:t>
            </w:r>
          </w:p>
          <w:p w:rsidR="0081239F" w:rsidRPr="00356F2F" w:rsidRDefault="0081239F" w:rsidP="00871E32">
            <w:pPr>
              <w:spacing w:line="320" w:lineRule="exact"/>
              <w:ind w:leftChars="5" w:left="12" w:right="11" w:firstLineChars="350" w:firstLine="840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 xml:space="preserve">■品德教育：品德發展層面 /  溝通合作與和諧人際關係。 </w:t>
            </w:r>
          </w:p>
          <w:p w:rsidR="0081239F" w:rsidRPr="00356F2F" w:rsidRDefault="0081239F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</w:p>
        </w:tc>
      </w:tr>
      <w:tr w:rsidR="0081239F" w:rsidRPr="00356F2F" w:rsidTr="0081239F">
        <w:trPr>
          <w:trHeight w:val="432"/>
        </w:trPr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學習重點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AF2D5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356F2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調整後學習表現/學習內容：</w:t>
            </w:r>
          </w:p>
          <w:p w:rsidR="0081239F" w:rsidRPr="00356F2F" w:rsidRDefault="0081239F" w:rsidP="0093186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 xml:space="preserve">調整後學習表現： 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1-Ⅳ-1-1以同理心，聆聽各項發言，並加以記錄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1-Ⅳ-1-2 聆聽時，能加以記錄、歸納。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1-IV-2依據不同情境，分辨聲情意涵及表達技巧，適切回應。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1-IV-4-1能應用科技與資訊，增進聆聽能力，加強互動學習效果。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2-IV-1掌握生活情境，適切表情達意，分享自身經驗。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2-IV-2有效把握聽聞內容的邏輯，在引導下做出提問或回饋。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/>
                <w:color w:val="000000" w:themeColor="text1"/>
              </w:rPr>
              <w:t>2-IV-3-1</w:t>
            </w:r>
            <w:r w:rsidRPr="00356F2F">
              <w:rPr>
                <w:rFonts w:ascii="標楷體" w:eastAsia="標楷體" w:hAnsi="標楷體" w:hint="eastAsia"/>
                <w:color w:val="000000" w:themeColor="text1"/>
              </w:rPr>
              <w:t>依理解的內容，表達意見，並注重言談禮貌。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2-IV-4-1運用科技與資訊表達內容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4-IV-1-1認識生活中的常用國字至少2100字，使用1800字。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4-IV-3-1能運用數位科技查詢一字多音或一字多義的現象。</w:t>
            </w:r>
          </w:p>
          <w:p w:rsidR="0081239F" w:rsidRPr="00356F2F" w:rsidRDefault="0081239F" w:rsidP="00356F2F">
            <w:pPr>
              <w:snapToGrid w:val="0"/>
              <w:ind w:left="934" w:hangingChars="389" w:hanging="93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5-IV-2-1理解記敘、抒情及說明文本的句子、段落與主要概念，指出寫作的目的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1239F" w:rsidRPr="00356F2F" w:rsidRDefault="0081239F" w:rsidP="00356F2F">
            <w:pPr>
              <w:snapToGrid w:val="0"/>
              <w:ind w:left="1075" w:hangingChars="448" w:hanging="107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6-Ⅳ-2-1依據取材、組織、遣詞造句、修改潤飾，書寫主旨明確的文章。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6-Ⅳ-3-1運用仿寫、改寫等技巧，增進寫作能力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81239F" w:rsidRPr="00356F2F" w:rsidRDefault="0081239F" w:rsidP="00AF2D50">
            <w:pPr>
              <w:snapToGrid w:val="0"/>
              <w:jc w:val="both"/>
              <w:rPr>
                <w:rFonts w:ascii="標楷體" w:eastAsia="標楷體" w:hAnsi="標楷體"/>
                <w:i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6-Ⅳ-4-1依據需求書寫各類文本。</w:t>
            </w:r>
          </w:p>
          <w:p w:rsidR="0081239F" w:rsidRPr="00356F2F" w:rsidRDefault="0081239F" w:rsidP="002210E7">
            <w:pPr>
              <w:pStyle w:val="a7"/>
              <w:snapToGrid w:val="0"/>
              <w:ind w:leftChars="0" w:left="360"/>
              <w:jc w:val="both"/>
              <w:rPr>
                <w:rFonts w:ascii="標楷體" w:eastAsia="標楷體" w:hAnsi="標楷體"/>
                <w:i/>
                <w:color w:val="000000" w:themeColor="text1"/>
              </w:rPr>
            </w:pPr>
          </w:p>
          <w:p w:rsidR="0081239F" w:rsidRPr="00356F2F" w:rsidRDefault="0081239F" w:rsidP="0093186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調整後學習內容 :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Ab-IV-1-1 2100個常用字的字形、字音。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Ab-IV-2-1 1800個常用字的使用。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Ac-IV-3-1生活常用文句表達的邏輯與意義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Ad-IV-1-1篇章的大意、主旨及寓意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Ad-IV-2-1歌詞、新詩、現代散文、現代小說、劇本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Ad-Ⅳ-3 韻文：如古體詩、樂府詩、近體詩、詞、曲等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Ad-IV-4-1非韻文：白話版古典小說、寓言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Ba-IV-1-1順敘與倒敘法</w:t>
            </w:r>
          </w:p>
          <w:p w:rsidR="0081239F" w:rsidRPr="00356F2F" w:rsidRDefault="0081239F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Ba-IV-2-1了解順序法與倒敘法的作用及呈現的效果</w:t>
            </w:r>
          </w:p>
          <w:p w:rsidR="0081239F" w:rsidRPr="00356F2F" w:rsidRDefault="0081239F" w:rsidP="00356F2F">
            <w:pPr>
              <w:snapToGrid w:val="0"/>
              <w:ind w:leftChars="1" w:left="1075" w:hangingChars="447" w:hanging="1073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Cb-IV-1 各類文本中的親屬關係、道德倫理、儀式風俗、典章制度等文化內涵。</w:t>
            </w:r>
          </w:p>
          <w:p w:rsidR="0081239F" w:rsidRPr="00356F2F" w:rsidRDefault="0081239F" w:rsidP="00356F2F">
            <w:pPr>
              <w:ind w:left="1217" w:hangingChars="507" w:hanging="1217"/>
              <w:rPr>
                <w:rFonts w:ascii="標楷體" w:eastAsia="標楷體" w:hAnsi="標楷體"/>
                <w:color w:val="000000" w:themeColor="text1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Ca-Ⅳ-1-1 各類文本中的飲食、服飾、建築形式、交通工具、名勝古蹟及休閒娛樂等文化內涵。</w:t>
            </w:r>
          </w:p>
          <w:p w:rsidR="0081239F" w:rsidRPr="00356F2F" w:rsidRDefault="0081239F" w:rsidP="00356F2F">
            <w:pPr>
              <w:snapToGrid w:val="0"/>
              <w:ind w:left="1075" w:hangingChars="448" w:hanging="1075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  <w:color w:val="000000" w:themeColor="text1"/>
              </w:rPr>
              <w:t>Cb-IV-2 各類文本中所反映的個人與家庭、鄉里、國族及其他社群的關係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81239F" w:rsidRPr="00356F2F" w:rsidTr="0081239F">
        <w:trPr>
          <w:trHeight w:val="432"/>
        </w:trPr>
        <w:tc>
          <w:tcPr>
            <w:tcW w:w="21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  <w:t xml:space="preserve">特殊需求領域學習表現： 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特學</w:t>
            </w:r>
            <w:r w:rsidRPr="0004160F"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  <w:t>1-</w:t>
            </w: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Ⅳ</w:t>
            </w:r>
            <w:r w:rsidRPr="0004160F"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  <w:t>-1</w:t>
            </w: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 xml:space="preserve"> 根據環境或學習訊息轉換注意力及調整專注時間。</w:t>
            </w:r>
            <w:r w:rsidRPr="0004160F"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特學1-Ⅳ-2 運用多元的記憶方法增進對學習內容的精熟度。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特學2-Ⅳ-1 表現積極的學習態度。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特學3-Ⅳ-2 運用多元工具解決學習問題。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  <w:t>特殊需求領域學習內容：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 xml:space="preserve">特學A-Ⅳ-1 多元的學習環境或訊息。 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特學A-Ⅳ-2 多元的記憶和組織方法。</w:t>
            </w:r>
          </w:p>
          <w:p w:rsidR="0004160F" w:rsidRPr="0004160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特學B-Ⅳ-1 積極的學習態度。</w:t>
            </w:r>
          </w:p>
          <w:p w:rsidR="0081239F" w:rsidRPr="00356F2F" w:rsidRDefault="0004160F" w:rsidP="0004160F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</w:pPr>
            <w:r w:rsidRPr="0004160F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特學C-Ⅳ-2 解決學習問題的多元工具。</w:t>
            </w:r>
          </w:p>
        </w:tc>
      </w:tr>
      <w:tr w:rsidR="0081239F" w:rsidRPr="00356F2F" w:rsidTr="0081239F">
        <w:trPr>
          <w:trHeight w:val="85"/>
        </w:trPr>
        <w:tc>
          <w:tcPr>
            <w:tcW w:w="21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top w:val="single" w:sz="4" w:space="0" w:color="auto"/>
            </w:tcBorders>
            <w:vAlign w:val="center"/>
          </w:tcPr>
          <w:p w:rsidR="0081239F" w:rsidRPr="00356F2F" w:rsidRDefault="0081239F" w:rsidP="00356F2F">
            <w:pPr>
              <w:shd w:val="clear" w:color="auto" w:fill="FFFFFF" w:themeFill="background1"/>
              <w:snapToGrid w:val="0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hd w:val="pct15" w:color="auto" w:fill="FFFFFF"/>
              </w:rPr>
            </w:pPr>
          </w:p>
        </w:tc>
      </w:tr>
      <w:tr w:rsidR="0081239F" w:rsidRPr="00356F2F" w:rsidTr="0081239F">
        <w:trPr>
          <w:trHeight w:val="85"/>
        </w:trPr>
        <w:tc>
          <w:tcPr>
            <w:tcW w:w="21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39F" w:rsidRPr="00356F2F" w:rsidRDefault="00ED6326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</w:tcBorders>
            <w:vAlign w:val="center"/>
          </w:tcPr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轉化學習表現及學習內容後之課程學習目標：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1.能認識常用國字至少3500字，使用3000字。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2.能正確運用注釋意義。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3.能順暢唸完課文並寫出生詞以及注音。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4.能理解課文段落大意及主旨。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5.能用電腦查詢不會的生字詞。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6.能等對方說完話，再進行發言。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7.能理解說話內容，明確表達意見，並注重言談禮貌。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8.能分辨形近、音 近字詞，並正確使用。</w:t>
            </w:r>
          </w:p>
          <w:p w:rsidR="00ED6326" w:rsidRPr="00ED6326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9.能養成書寫時正確性與工整性。</w:t>
            </w:r>
          </w:p>
          <w:p w:rsidR="0081239F" w:rsidRDefault="00ED6326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ED6326">
              <w:rPr>
                <w:rFonts w:ascii="標楷體" w:eastAsia="標楷體" w:hAnsi="標楷體" w:hint="eastAsia"/>
                <w:color w:val="000000" w:themeColor="text1"/>
              </w:rPr>
              <w:t>10.能在引導下，寫出至少300字的日記一則。</w:t>
            </w:r>
          </w:p>
          <w:p w:rsidR="00097FC0" w:rsidRDefault="00097FC0" w:rsidP="00ED6326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</w:p>
          <w:p w:rsidR="00097FC0" w:rsidRPr="00097FC0" w:rsidRDefault="00097FC0" w:rsidP="00097FC0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097FC0">
              <w:rPr>
                <w:rFonts w:ascii="標楷體" w:eastAsia="標楷體" w:hAnsi="標楷體" w:hint="eastAsia"/>
                <w:color w:val="000000" w:themeColor="text1"/>
              </w:rPr>
              <w:t>特殊需求領域課程學習目標：</w:t>
            </w:r>
          </w:p>
          <w:p w:rsidR="00097FC0" w:rsidRPr="00097FC0" w:rsidRDefault="00097FC0" w:rsidP="00097FC0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097FC0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097FC0">
              <w:rPr>
                <w:rFonts w:ascii="標楷體" w:eastAsia="標楷體" w:hAnsi="標楷體" w:hint="eastAsia"/>
                <w:color w:val="000000" w:themeColor="text1"/>
              </w:rPr>
              <w:tab/>
              <w:t>能透過自我管理策略句型，提升自我的轉移注意力。</w:t>
            </w:r>
          </w:p>
          <w:p w:rsidR="00097FC0" w:rsidRPr="00097FC0" w:rsidRDefault="00097FC0" w:rsidP="00097FC0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097FC0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097FC0">
              <w:rPr>
                <w:rFonts w:ascii="標楷體" w:eastAsia="標楷體" w:hAnsi="標楷體" w:hint="eastAsia"/>
                <w:color w:val="000000" w:themeColor="text1"/>
              </w:rPr>
              <w:tab/>
              <w:t>能透過記憶策略（聯結、圖像、複習等），記住課文中的重要注釋。</w:t>
            </w:r>
          </w:p>
          <w:p w:rsidR="00097FC0" w:rsidRPr="00097FC0" w:rsidRDefault="00097FC0" w:rsidP="00097FC0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097FC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3.</w:t>
            </w:r>
            <w:r w:rsidRPr="00097FC0">
              <w:rPr>
                <w:rFonts w:ascii="標楷體" w:eastAsia="標楷體" w:hAnsi="標楷體" w:hint="eastAsia"/>
                <w:color w:val="000000" w:themeColor="text1"/>
              </w:rPr>
              <w:tab/>
              <w:t>能規劃放學後的時間，安排寫作業及複習的進度。</w:t>
            </w:r>
          </w:p>
          <w:p w:rsidR="00097FC0" w:rsidRPr="00356F2F" w:rsidRDefault="00097FC0" w:rsidP="00097FC0">
            <w:pPr>
              <w:shd w:val="clear" w:color="auto" w:fill="FFFFFF" w:themeFill="background1"/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097FC0"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097FC0">
              <w:rPr>
                <w:rFonts w:ascii="標楷體" w:eastAsia="標楷體" w:hAnsi="標楷體" w:hint="eastAsia"/>
                <w:color w:val="000000" w:themeColor="text1"/>
              </w:rPr>
              <w:tab/>
              <w:t>能透過電腦或手機搜尋資訊，以解決學習問題。</w:t>
            </w:r>
          </w:p>
        </w:tc>
      </w:tr>
      <w:tr w:rsidR="0081239F" w:rsidRPr="00356F2F" w:rsidTr="0081239F">
        <w:trPr>
          <w:trHeight w:val="390"/>
        </w:trPr>
        <w:tc>
          <w:tcPr>
            <w:tcW w:w="2183" w:type="dxa"/>
            <w:gridSpan w:val="2"/>
            <w:vAlign w:val="center"/>
          </w:tcPr>
          <w:p w:rsidR="0081239F" w:rsidRPr="00356F2F" w:rsidRDefault="0081239F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bottom w:val="double" w:sz="6" w:space="0" w:color="auto"/>
            </w:tcBorders>
            <w:vAlign w:val="center"/>
          </w:tcPr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  <w:szCs w:val="22"/>
              </w:rPr>
              <w:t>■</w:t>
            </w:r>
            <w:r w:rsidRPr="00356F2F">
              <w:rPr>
                <w:rFonts w:ascii="標楷體" w:eastAsia="標楷體" w:hAnsi="標楷體" w:hint="eastAsia"/>
                <w:szCs w:val="22"/>
              </w:rPr>
              <w:t>教科書（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康軒       </w:t>
            </w:r>
            <w:r w:rsidRPr="00356F2F">
              <w:rPr>
                <w:rFonts w:ascii="標楷體" w:eastAsia="標楷體" w:hAnsi="標楷體" w:hint="eastAsia"/>
                <w:szCs w:val="22"/>
              </w:rPr>
              <w:t>版本，第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三，四   </w:t>
            </w:r>
            <w:r w:rsidRPr="00356F2F">
              <w:rPr>
                <w:rFonts w:ascii="標楷體" w:eastAsia="標楷體" w:hAnsi="標楷體" w:hint="eastAsia"/>
              </w:rPr>
              <w:t>冊</w:t>
            </w:r>
            <w:r w:rsidRPr="00356F2F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  <w:szCs w:val="22"/>
              </w:rPr>
              <w:t>■</w:t>
            </w:r>
            <w:r w:rsidRPr="00356F2F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學術研究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報章</w:t>
            </w:r>
            <w:r w:rsidRPr="00356F2F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2"/>
              </w:rPr>
              <w:t>影片資源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2"/>
              </w:rPr>
              <w:t>網路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 w:hint="eastAsia"/>
                <w:szCs w:val="22"/>
              </w:rPr>
              <w:t>□新聞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自編教材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其他：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直接教學</w:t>
            </w:r>
            <w:r w:rsidRPr="00356F2F">
              <w:rPr>
                <w:rFonts w:ascii="標楷體" w:eastAsia="標楷體" w:hAnsi="標楷體" w:hint="eastAsia"/>
                <w:szCs w:val="28"/>
              </w:rPr>
              <w:t>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工作分析教學</w:t>
            </w:r>
            <w:r w:rsidRPr="00356F2F">
              <w:rPr>
                <w:rFonts w:ascii="標楷體" w:eastAsia="標楷體" w:hAnsi="標楷體" w:hint="eastAsia"/>
                <w:szCs w:val="28"/>
              </w:rPr>
              <w:t>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多層次教學法</w:t>
            </w:r>
            <w:r w:rsidRPr="00356F2F">
              <w:rPr>
                <w:rFonts w:ascii="標楷體" w:eastAsia="標楷體" w:hAnsi="標楷體"/>
              </w:rPr>
              <w:tab/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交互教學</w:t>
            </w:r>
            <w:r w:rsidRPr="00356F2F">
              <w:rPr>
                <w:rFonts w:ascii="標楷體" w:eastAsia="標楷體" w:hAnsi="標楷體" w:hint="eastAsia"/>
                <w:szCs w:val="28"/>
              </w:rPr>
              <w:t>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圖片交換系統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識字教學法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社會故事</w:t>
            </w:r>
            <w:r w:rsidRPr="00356F2F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cs="Segoe UI Emoji"/>
                <w:szCs w:val="28"/>
              </w:rPr>
              <w:t>■</w:t>
            </w:r>
            <w:r w:rsidRPr="00356F2F">
              <w:rPr>
                <w:rFonts w:ascii="標楷體" w:eastAsia="標楷體" w:hAnsi="標楷體" w:hint="eastAsia"/>
                <w:szCs w:val="28"/>
              </w:rPr>
              <w:t>講述法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討論法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 w:cs="Segoe UI Emoji"/>
                <w:szCs w:val="28"/>
              </w:rPr>
              <w:t>■</w:t>
            </w:r>
            <w:r w:rsidRPr="00356F2F">
              <w:rPr>
                <w:rFonts w:ascii="標楷體" w:eastAsia="標楷體" w:hAnsi="標楷體" w:hint="eastAsia"/>
                <w:szCs w:val="28"/>
              </w:rPr>
              <w:t>觀察法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cs="Segoe UI Emoji"/>
                <w:szCs w:val="28"/>
              </w:rPr>
              <w:t>■</w:t>
            </w:r>
            <w:r w:rsidRPr="00356F2F">
              <w:rPr>
                <w:rFonts w:ascii="標楷體" w:eastAsia="標楷體" w:hAnsi="標楷體" w:hint="eastAsia"/>
                <w:szCs w:val="28"/>
              </w:rPr>
              <w:t>發表法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其他：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81239F" w:rsidRPr="00356F2F" w:rsidRDefault="0081239F" w:rsidP="00FF3A76">
            <w:pPr>
              <w:spacing w:line="320" w:lineRule="exac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簡化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減量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分解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替代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重整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hint="eastAsia"/>
              </w:rPr>
              <w:t>□加深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□加廣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□加速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□濃縮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□其他：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81239F" w:rsidRPr="00356F2F" w:rsidRDefault="0081239F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紙筆測驗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口頭測驗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指認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觀察評量</w:t>
            </w:r>
          </w:p>
          <w:p w:rsidR="0081239F" w:rsidRPr="00356F2F" w:rsidRDefault="0081239F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實作評量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□檔案評量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□同儕互評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□自我評量</w:t>
            </w:r>
          </w:p>
          <w:p w:rsidR="0081239F" w:rsidRPr="00356F2F" w:rsidRDefault="0081239F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81239F" w:rsidRPr="00356F2F" w:rsidRDefault="0081239F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356F2F">
              <w:rPr>
                <w:rFonts w:ascii="標楷體" w:eastAsia="標楷體" w:hAnsi="標楷體" w:hint="eastAsia"/>
                <w:i/>
                <w:color w:val="808080" w:themeColor="background1" w:themeShade="80"/>
                <w:sz w:val="22"/>
              </w:rPr>
              <w:t>描述質性教學內容</w:t>
            </w:r>
          </w:p>
        </w:tc>
      </w:tr>
      <w:tr w:rsidR="0081239F" w:rsidRPr="00356F2F" w:rsidTr="0081239F">
        <w:tc>
          <w:tcPr>
            <w:tcW w:w="2183" w:type="dxa"/>
            <w:gridSpan w:val="2"/>
            <w:tcBorders>
              <w:bottom w:val="double" w:sz="6" w:space="0" w:color="auto"/>
            </w:tcBorders>
            <w:vAlign w:val="center"/>
          </w:tcPr>
          <w:p w:rsidR="0081239F" w:rsidRPr="00356F2F" w:rsidRDefault="0081239F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教學與評量說明</w:t>
            </w:r>
          </w:p>
        </w:tc>
        <w:tc>
          <w:tcPr>
            <w:tcW w:w="7365" w:type="dxa"/>
            <w:gridSpan w:val="7"/>
            <w:tcBorders>
              <w:bottom w:val="double" w:sz="6" w:space="0" w:color="auto"/>
            </w:tcBorders>
            <w:vAlign w:val="center"/>
          </w:tcPr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  <w:szCs w:val="22"/>
              </w:rPr>
              <w:t>■</w:t>
            </w:r>
            <w:r w:rsidRPr="00356F2F">
              <w:rPr>
                <w:rFonts w:ascii="標楷體" w:eastAsia="標楷體" w:hAnsi="標楷體" w:hint="eastAsia"/>
                <w:szCs w:val="22"/>
              </w:rPr>
              <w:t>教科書（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康軒       </w:t>
            </w:r>
            <w:r w:rsidRPr="00356F2F">
              <w:rPr>
                <w:rFonts w:ascii="標楷體" w:eastAsia="標楷體" w:hAnsi="標楷體" w:hint="eastAsia"/>
                <w:szCs w:val="22"/>
              </w:rPr>
              <w:t>版本，第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三四    </w:t>
            </w:r>
            <w:r w:rsidRPr="00356F2F">
              <w:rPr>
                <w:rFonts w:ascii="標楷體" w:eastAsia="標楷體" w:hAnsi="標楷體" w:hint="eastAsia"/>
              </w:rPr>
              <w:t>冊</w:t>
            </w:r>
            <w:r w:rsidRPr="00356F2F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  <w:szCs w:val="22"/>
              </w:rPr>
              <w:t>■</w:t>
            </w:r>
            <w:r w:rsidRPr="00356F2F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學術研究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報章</w:t>
            </w:r>
            <w:r w:rsidRPr="00356F2F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2"/>
              </w:rPr>
              <w:t>影片資源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2"/>
              </w:rPr>
              <w:t>網路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 w:hint="eastAsia"/>
                <w:szCs w:val="22"/>
              </w:rPr>
              <w:t>□新聞</w:t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/>
                <w:szCs w:val="22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自編教材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其他：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直接教學</w:t>
            </w:r>
            <w:r w:rsidRPr="00356F2F">
              <w:rPr>
                <w:rFonts w:ascii="標楷體" w:eastAsia="標楷體" w:hAnsi="標楷體" w:hint="eastAsia"/>
                <w:szCs w:val="28"/>
              </w:rPr>
              <w:t>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工作分析教學</w:t>
            </w:r>
            <w:r w:rsidRPr="00356F2F">
              <w:rPr>
                <w:rFonts w:ascii="標楷體" w:eastAsia="標楷體" w:hAnsi="標楷體" w:hint="eastAsia"/>
                <w:szCs w:val="28"/>
              </w:rPr>
              <w:t>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多層次教學法</w:t>
            </w:r>
            <w:r w:rsidRPr="00356F2F">
              <w:rPr>
                <w:rFonts w:ascii="標楷體" w:eastAsia="標楷體" w:hAnsi="標楷體"/>
              </w:rPr>
              <w:tab/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交互教學</w:t>
            </w:r>
            <w:r w:rsidRPr="00356F2F">
              <w:rPr>
                <w:rFonts w:ascii="標楷體" w:eastAsia="標楷體" w:hAnsi="標楷體" w:hint="eastAsia"/>
                <w:szCs w:val="28"/>
              </w:rPr>
              <w:t>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圖片交換系統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識字教學法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社會故事</w:t>
            </w:r>
            <w:r w:rsidRPr="00356F2F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cs="Segoe UI Emoji"/>
                <w:szCs w:val="28"/>
              </w:rPr>
              <w:t>■</w:t>
            </w:r>
            <w:r w:rsidRPr="00356F2F">
              <w:rPr>
                <w:rFonts w:ascii="標楷體" w:eastAsia="標楷體" w:hAnsi="標楷體" w:hint="eastAsia"/>
                <w:szCs w:val="28"/>
              </w:rPr>
              <w:t>講述法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討論法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 w:cs="Segoe UI Emoji"/>
                <w:szCs w:val="28"/>
              </w:rPr>
              <w:t>■</w:t>
            </w:r>
            <w:r w:rsidRPr="00356F2F">
              <w:rPr>
                <w:rFonts w:ascii="標楷體" w:eastAsia="標楷體" w:hAnsi="標楷體" w:hint="eastAsia"/>
                <w:szCs w:val="28"/>
              </w:rPr>
              <w:t>觀察法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cs="Segoe UI Emoji"/>
                <w:szCs w:val="28"/>
              </w:rPr>
              <w:t>■</w:t>
            </w:r>
            <w:r w:rsidRPr="00356F2F">
              <w:rPr>
                <w:rFonts w:ascii="標楷體" w:eastAsia="標楷體" w:hAnsi="標楷體" w:hint="eastAsia"/>
                <w:szCs w:val="28"/>
              </w:rPr>
              <w:t>發表法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356F2F">
              <w:rPr>
                <w:rFonts w:ascii="標楷體" w:eastAsia="標楷體" w:hAnsi="標楷體"/>
                <w:szCs w:val="28"/>
              </w:rPr>
              <w:tab/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356F2F">
              <w:rPr>
                <w:rFonts w:ascii="標楷體" w:eastAsia="標楷體" w:hAnsi="標楷體"/>
              </w:rPr>
              <w:t>□</w:t>
            </w:r>
            <w:r w:rsidRPr="00356F2F">
              <w:rPr>
                <w:rFonts w:ascii="標楷體" w:eastAsia="標楷體" w:hAnsi="標楷體" w:hint="eastAsia"/>
              </w:rPr>
              <w:t>其他：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81239F" w:rsidRPr="00356F2F" w:rsidRDefault="0081239F" w:rsidP="00FF3A76">
            <w:pPr>
              <w:spacing w:line="320" w:lineRule="exac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簡化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減量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分解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替代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重整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356F2F">
              <w:rPr>
                <w:rFonts w:ascii="標楷體" w:eastAsia="標楷體" w:hAnsi="標楷體" w:hint="eastAsia"/>
              </w:rPr>
              <w:t>□加深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□加廣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□加速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□濃縮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□其他：</w:t>
            </w:r>
            <w:r w:rsidRPr="00356F2F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81239F" w:rsidRPr="00356F2F" w:rsidRDefault="0081239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81239F" w:rsidRPr="00356F2F" w:rsidRDefault="0081239F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紙筆測驗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口頭測驗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指認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cs="Segoe UI Emoji"/>
              </w:rPr>
              <w:t>■</w:t>
            </w:r>
            <w:r w:rsidRPr="00356F2F">
              <w:rPr>
                <w:rFonts w:ascii="標楷體" w:eastAsia="標楷體" w:hAnsi="標楷體" w:hint="eastAsia"/>
              </w:rPr>
              <w:t>觀察評量</w:t>
            </w:r>
          </w:p>
          <w:p w:rsidR="0081239F" w:rsidRPr="00356F2F" w:rsidRDefault="0081239F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cs="Segoe UI Emoji"/>
              </w:rPr>
              <w:lastRenderedPageBreak/>
              <w:t>■</w:t>
            </w:r>
            <w:r w:rsidRPr="00356F2F">
              <w:rPr>
                <w:rFonts w:ascii="標楷體" w:eastAsia="標楷體" w:hAnsi="標楷體" w:hint="eastAsia"/>
              </w:rPr>
              <w:t>實作評量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□檔案評量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□同儕互評</w:t>
            </w:r>
            <w:r w:rsidRPr="00356F2F">
              <w:rPr>
                <w:rFonts w:ascii="標楷體" w:eastAsia="標楷體" w:hAnsi="標楷體"/>
              </w:rPr>
              <w:tab/>
            </w:r>
            <w:r w:rsidRPr="00356F2F">
              <w:rPr>
                <w:rFonts w:ascii="標楷體" w:eastAsia="標楷體" w:hAnsi="標楷體" w:hint="eastAsia"/>
              </w:rPr>
              <w:t>□自我評量</w:t>
            </w:r>
          </w:p>
          <w:p w:rsidR="0081239F" w:rsidRPr="00356F2F" w:rsidRDefault="0081239F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81239F" w:rsidRPr="00356F2F" w:rsidRDefault="0081239F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color w:val="808080" w:themeColor="background1" w:themeShade="80"/>
                <w:sz w:val="22"/>
              </w:rPr>
            </w:pPr>
            <w:r w:rsidRPr="00356F2F">
              <w:rPr>
                <w:rFonts w:ascii="標楷體" w:eastAsia="標楷體" w:hAnsi="標楷體" w:hint="eastAsia"/>
                <w:i/>
                <w:color w:val="808080" w:themeColor="background1" w:themeShade="80"/>
                <w:sz w:val="22"/>
              </w:rPr>
              <w:t>描述質性教學內容</w:t>
            </w:r>
          </w:p>
        </w:tc>
      </w:tr>
      <w:tr w:rsidR="0081239F" w:rsidRPr="00356F2F" w:rsidTr="0081239F">
        <w:tc>
          <w:tcPr>
            <w:tcW w:w="95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81239F" w:rsidRPr="00356F2F" w:rsidTr="0081239F">
        <w:tc>
          <w:tcPr>
            <w:tcW w:w="875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704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81239F" w:rsidRPr="00356F2F" w:rsidRDefault="0081239F" w:rsidP="00C32E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第一課墾丁十九首選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Default="007B6254" w:rsidP="000A16F0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能賞析新詩</w:t>
            </w:r>
            <w:r w:rsidRPr="0034136E">
              <w:rPr>
                <w:rFonts w:ascii="標楷體" w:eastAsia="標楷體" w:hAnsi="標楷體" w:hint="eastAsia"/>
              </w:rPr>
              <w:t>。</w:t>
            </w:r>
          </w:p>
          <w:p w:rsidR="007B6254" w:rsidRPr="0034136E" w:rsidRDefault="007B6254" w:rsidP="000A16F0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能流暢朗讀新詩</w:t>
            </w:r>
          </w:p>
          <w:p w:rsidR="007B6254" w:rsidRPr="0034136E" w:rsidRDefault="007B6254" w:rsidP="000A16F0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能運用聯結織記憶策略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第二課美猴王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D20986" w:rsidRDefault="007B6254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能說出文章的重點和賞析古典詩</w:t>
            </w:r>
          </w:p>
          <w:p w:rsidR="007B6254" w:rsidRDefault="007B6254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2.能</w:t>
            </w:r>
            <w:r w:rsidRPr="00D20986">
              <w:rPr>
                <w:rFonts w:ascii="標楷體" w:eastAsia="標楷體" w:hAnsi="標楷體" w:cs="新細明體" w:hint="eastAsia"/>
              </w:rPr>
              <w:t>認識作者的生平事蹟，明瞭本文寫作技巧及課文內容。</w:t>
            </w:r>
          </w:p>
          <w:p w:rsidR="007B6254" w:rsidRPr="00D20986" w:rsidRDefault="007B6254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3.能運用圖像之記憶策略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第三課聲音鐘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4136E" w:rsidRDefault="007B6254" w:rsidP="000A16F0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  <w:color w:val="000000"/>
              </w:rPr>
            </w:pPr>
            <w:r w:rsidRPr="0034136E">
              <w:rPr>
                <w:rFonts w:ascii="標楷體" w:eastAsia="標楷體" w:hAnsi="標楷體" w:hint="eastAsia"/>
                <w:color w:val="000000"/>
              </w:rPr>
              <w:t>能說出本課作者的生平與作品，</w:t>
            </w:r>
          </w:p>
          <w:p w:rsidR="007B6254" w:rsidRPr="0034136E" w:rsidRDefault="007B6254" w:rsidP="000A16F0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</w:t>
            </w:r>
            <w:r w:rsidRPr="0034136E">
              <w:rPr>
                <w:rFonts w:ascii="標楷體" w:eastAsia="標楷體" w:hAnsi="標楷體" w:hint="eastAsia"/>
                <w:color w:val="000000"/>
              </w:rPr>
              <w:t>寫出與說出本課有關的常見生字語詞的形音義</w:t>
            </w:r>
          </w:p>
          <w:p w:rsidR="007B6254" w:rsidRPr="0034136E" w:rsidRDefault="007B6254" w:rsidP="000A16F0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能運用複習法自我管理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第四課古體詩選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D20986" w:rsidRDefault="007B6254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1.能</w:t>
            </w:r>
            <w:r w:rsidRPr="00D20986">
              <w:rPr>
                <w:rFonts w:ascii="標楷體" w:eastAsia="標楷體" w:hAnsi="標楷體" w:cs="新細明體" w:hint="eastAsia"/>
              </w:rPr>
              <w:t>明瞭本篇文義，並能運用敘述和對話說故事。</w:t>
            </w:r>
          </w:p>
          <w:p w:rsidR="007B6254" w:rsidRDefault="007B6254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能認識作者寫作本文的背景。</w:t>
            </w:r>
          </w:p>
          <w:p w:rsidR="007B6254" w:rsidRPr="0034136E" w:rsidRDefault="007B6254" w:rsidP="000A16F0">
            <w:pPr>
              <w:snapToGrid w:val="0"/>
              <w:spacing w:line="28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3.能提升自我專注力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D20986" w:rsidRDefault="007B6254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9B5328" w:rsidRDefault="007B6254" w:rsidP="007B6254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9B5328">
              <w:rPr>
                <w:rFonts w:ascii="標楷體" w:eastAsia="標楷體" w:hAnsi="標楷體" w:hint="eastAsia"/>
              </w:rPr>
              <w:t>能有上台發表的勇氣</w:t>
            </w:r>
          </w:p>
          <w:p w:rsidR="007B6254" w:rsidRPr="009B5328" w:rsidRDefault="007B6254" w:rsidP="007B6254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能控制時間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</w:tcBorders>
            <w:vAlign w:val="center"/>
          </w:tcPr>
          <w:p w:rsidR="007B6254" w:rsidRPr="00604B6A" w:rsidRDefault="007B6254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上台報告</w:t>
            </w:r>
            <w:r w:rsidRPr="00604B6A">
              <w:rPr>
                <w:rFonts w:ascii="標楷體" w:eastAsia="標楷體" w:hAnsi="標楷體" w:hint="eastAsia"/>
              </w:rPr>
              <w:t>練習</w:t>
            </w:r>
            <w:r w:rsidRPr="00604B6A">
              <w:rPr>
                <w:rFonts w:ascii="標楷體" w:eastAsia="標楷體" w:hAnsi="標楷體" w:hint="eastAsia"/>
              </w:rPr>
              <w:tab/>
            </w:r>
          </w:p>
          <w:p w:rsidR="007B6254" w:rsidRPr="00D20986" w:rsidRDefault="007B6254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9B5328" w:rsidRDefault="007B6254" w:rsidP="007B6254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9B5328">
              <w:rPr>
                <w:rFonts w:ascii="標楷體" w:eastAsia="標楷體" w:hAnsi="標楷體" w:hint="eastAsia"/>
              </w:rPr>
              <w:t>能明確表達意見</w:t>
            </w:r>
          </w:p>
          <w:p w:rsidR="007B6254" w:rsidRPr="009B5328" w:rsidRDefault="007B6254" w:rsidP="007B6254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能保持說話禮儀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D20986" w:rsidRDefault="007B6254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</w:tcBorders>
            <w:vAlign w:val="center"/>
          </w:tcPr>
          <w:p w:rsidR="007B6254" w:rsidRPr="009B5328" w:rsidRDefault="007B6254" w:rsidP="007B6254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9B5328">
              <w:rPr>
                <w:rFonts w:ascii="標楷體" w:eastAsia="標楷體" w:hAnsi="標楷體" w:hint="eastAsia"/>
                <w:color w:val="000000"/>
              </w:rPr>
              <w:t>能清</w:t>
            </w:r>
            <w:r w:rsidRPr="009B5328">
              <w:rPr>
                <w:rFonts w:ascii="標楷體" w:eastAsia="標楷體" w:hAnsi="標楷體" w:hint="eastAsia"/>
              </w:rPr>
              <w:t>楚流暢說話</w:t>
            </w:r>
          </w:p>
          <w:p w:rsidR="007B6254" w:rsidRPr="009B5328" w:rsidRDefault="007B6254" w:rsidP="007B6254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能掌握重點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第五課田園之秋</w:t>
            </w:r>
          </w:p>
        </w:tc>
        <w:tc>
          <w:tcPr>
            <w:tcW w:w="6704" w:type="dxa"/>
            <w:gridSpan w:val="6"/>
            <w:vAlign w:val="center"/>
          </w:tcPr>
          <w:p w:rsidR="007B6254" w:rsidRPr="00604B6A" w:rsidRDefault="007B6254" w:rsidP="007B6254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604B6A">
              <w:rPr>
                <w:rFonts w:ascii="標楷體" w:eastAsia="標楷體" w:hAnsi="標楷體" w:hint="eastAsia"/>
              </w:rPr>
              <w:t>能認識作者的生平、著作，</w:t>
            </w:r>
          </w:p>
          <w:p w:rsidR="007B6254" w:rsidRDefault="007B6254" w:rsidP="007B6254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604B6A">
              <w:rPr>
                <w:rFonts w:ascii="標楷體" w:eastAsia="標楷體" w:hAnsi="標楷體" w:hint="eastAsia"/>
              </w:rPr>
              <w:t>理解本課生難字詞及可以辨識 形似字</w:t>
            </w:r>
          </w:p>
          <w:p w:rsidR="007B6254" w:rsidRPr="00604B6A" w:rsidRDefault="007B6254" w:rsidP="007B6254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能安排作業進度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第六課良馬對</w:t>
            </w:r>
          </w:p>
        </w:tc>
        <w:tc>
          <w:tcPr>
            <w:tcW w:w="6704" w:type="dxa"/>
            <w:gridSpan w:val="6"/>
            <w:tcBorders>
              <w:bottom w:val="single" w:sz="4" w:space="0" w:color="auto"/>
            </w:tcBorders>
            <w:vAlign w:val="center"/>
          </w:tcPr>
          <w:p w:rsidR="007B6254" w:rsidRPr="009F63EF" w:rsidRDefault="007B6254" w:rsidP="007B6254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cs="新細明體" w:hint="eastAsia"/>
              </w:rPr>
            </w:pPr>
            <w:r w:rsidRPr="009F63EF">
              <w:rPr>
                <w:rFonts w:ascii="標楷體" w:eastAsia="標楷體" w:hAnsi="標楷體" w:cs="新細明體" w:hint="eastAsia"/>
              </w:rPr>
              <w:t>能認識作者的生平事蹟，</w:t>
            </w:r>
          </w:p>
          <w:p w:rsidR="007B6254" w:rsidRPr="009F63EF" w:rsidRDefault="007B6254" w:rsidP="007B6254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能</w:t>
            </w:r>
            <w:r w:rsidRPr="009F63EF">
              <w:rPr>
                <w:rFonts w:ascii="標楷體" w:eastAsia="標楷體" w:hAnsi="標楷體" w:cs="新細明體" w:hint="eastAsia"/>
              </w:rPr>
              <w:t>體會人倫親情。</w:t>
            </w:r>
          </w:p>
          <w:p w:rsidR="007B6254" w:rsidRPr="00242ABE" w:rsidRDefault="007B6254" w:rsidP="007B6254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242ABE">
              <w:rPr>
                <w:rFonts w:ascii="標楷體" w:eastAsia="標楷體" w:hAnsi="標楷體" w:hint="eastAsia"/>
              </w:rPr>
              <w:t>能寫出放學後作息時間表。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第七課運動家的風度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Default="007B6254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能認識作者的生平、著作，</w:t>
            </w:r>
          </w:p>
          <w:p w:rsidR="007B6254" w:rsidRDefault="007B6254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建構正確人格修養</w:t>
            </w:r>
            <w:r w:rsidRPr="00D20986">
              <w:rPr>
                <w:rFonts w:ascii="標楷體" w:eastAsia="標楷體" w:hAnsi="標楷體"/>
              </w:rPr>
              <w:t xml:space="preserve"> </w:t>
            </w:r>
          </w:p>
          <w:p w:rsidR="007B6254" w:rsidRPr="00D20986" w:rsidRDefault="007B6254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F5E86">
              <w:rPr>
                <w:rFonts w:ascii="標楷體" w:eastAsia="標楷體" w:hAnsi="標楷體" w:hint="eastAsia"/>
              </w:rPr>
              <w:t>能規劃放學後完成作業的時間。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第八課張釋之執法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Default="007B6254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能正確朗讀課文，運用生字新詞，</w:t>
            </w:r>
          </w:p>
          <w:p w:rsidR="007B6254" w:rsidRPr="00D20986" w:rsidRDefault="007B6254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2.能完成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生難字詞造句。</w:t>
            </w:r>
          </w:p>
          <w:p w:rsidR="007B6254" w:rsidRPr="00D20986" w:rsidRDefault="007B6254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505E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7B6254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356F2F" w:rsidRDefault="007B6254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第九課愛蓮說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6254" w:rsidRPr="007B6254" w:rsidRDefault="007B6254" w:rsidP="007B6254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7B6254">
              <w:rPr>
                <w:rFonts w:ascii="標楷體" w:eastAsia="標楷體" w:hAnsi="標楷體" w:hint="eastAsia"/>
              </w:rPr>
              <w:t>1.</w:t>
            </w:r>
            <w:r w:rsidRPr="007B6254">
              <w:rPr>
                <w:rFonts w:ascii="標楷體" w:eastAsia="標楷體" w:hAnsi="標楷體" w:hint="eastAsia"/>
              </w:rPr>
              <w:tab/>
              <w:t>能說出本課作者的生平與作品，</w:t>
            </w:r>
          </w:p>
          <w:p w:rsidR="007B6254" w:rsidRPr="007B6254" w:rsidRDefault="007B6254" w:rsidP="007B6254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7B6254">
              <w:rPr>
                <w:rFonts w:ascii="標楷體" w:eastAsia="標楷體" w:hAnsi="標楷體"/>
              </w:rPr>
              <w:t>2.</w:t>
            </w:r>
            <w:r w:rsidRPr="007B6254">
              <w:rPr>
                <w:rFonts w:ascii="標楷體" w:eastAsia="標楷體" w:hAnsi="標楷體"/>
              </w:rPr>
              <w:tab/>
            </w:r>
            <w:r w:rsidRPr="007B6254">
              <w:rPr>
                <w:rFonts w:ascii="標楷體" w:eastAsia="標楷體" w:hAnsi="標楷體" w:hint="eastAsia"/>
              </w:rPr>
              <w:t>能寫出與說出本課有關的常見生字語詞的形音義</w:t>
            </w:r>
          </w:p>
          <w:p w:rsidR="007B6254" w:rsidRPr="00356F2F" w:rsidRDefault="007B6254" w:rsidP="007B6254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7B6254">
              <w:rPr>
                <w:rFonts w:ascii="標楷體" w:eastAsia="標楷體" w:hAnsi="標楷體" w:hint="eastAsia"/>
              </w:rPr>
              <w:t>3.</w:t>
            </w:r>
            <w:r w:rsidRPr="007B6254">
              <w:rPr>
                <w:rFonts w:ascii="標楷體" w:eastAsia="標楷體" w:hAnsi="標楷體" w:hint="eastAsia"/>
              </w:rPr>
              <w:tab/>
              <w:t>能運用複習法自我管理</w:t>
            </w:r>
          </w:p>
        </w:tc>
      </w:tr>
      <w:tr w:rsidR="001D265D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D20986" w:rsidRDefault="001D265D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小組討論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29030D" w:rsidRDefault="001D265D" w:rsidP="001D265D">
            <w:pPr>
              <w:pStyle w:val="a7"/>
              <w:numPr>
                <w:ilvl w:val="0"/>
                <w:numId w:val="1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29030D">
              <w:rPr>
                <w:rFonts w:ascii="標楷體" w:eastAsia="標楷體" w:hAnsi="標楷體" w:hint="eastAsia"/>
              </w:rPr>
              <w:t>能耐心聽完對方的表達</w:t>
            </w:r>
          </w:p>
          <w:p w:rsidR="001D265D" w:rsidRPr="0029030D" w:rsidRDefault="001D265D" w:rsidP="001D265D">
            <w:pPr>
              <w:pStyle w:val="a7"/>
              <w:numPr>
                <w:ilvl w:val="0"/>
                <w:numId w:val="1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能掌握談話重點</w:t>
            </w:r>
          </w:p>
        </w:tc>
      </w:tr>
      <w:tr w:rsidR="001D265D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</w:tcBorders>
            <w:vAlign w:val="center"/>
          </w:tcPr>
          <w:p w:rsidR="001D265D" w:rsidRPr="00D20986" w:rsidRDefault="001D265D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小組討論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29030D" w:rsidRDefault="001D265D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29030D">
              <w:rPr>
                <w:rFonts w:ascii="標楷體" w:eastAsia="標楷體" w:hAnsi="標楷體" w:hint="eastAsia"/>
              </w:rPr>
              <w:t>1.</w:t>
            </w:r>
            <w:r w:rsidRPr="0029030D">
              <w:rPr>
                <w:rFonts w:ascii="標楷體" w:eastAsia="標楷體" w:hAnsi="標楷體" w:hint="eastAsia"/>
              </w:rPr>
              <w:tab/>
              <w:t>能耐心聽完對方的表達</w:t>
            </w:r>
          </w:p>
          <w:p w:rsidR="001D265D" w:rsidRPr="00D20986" w:rsidRDefault="001D265D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9030D">
              <w:rPr>
                <w:rFonts w:ascii="標楷體" w:eastAsia="標楷體" w:hAnsi="標楷體" w:hint="eastAsia"/>
              </w:rPr>
              <w:t>2.</w:t>
            </w:r>
            <w:r w:rsidRPr="0029030D">
              <w:rPr>
                <w:rFonts w:ascii="標楷體" w:eastAsia="標楷體" w:hAnsi="標楷體" w:hint="eastAsia"/>
              </w:rPr>
              <w:tab/>
              <w:t>能掌握談話重點</w:t>
            </w:r>
          </w:p>
        </w:tc>
      </w:tr>
      <w:tr w:rsidR="001D265D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lastRenderedPageBreak/>
              <w:t>15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</w:rPr>
              <w:t>第十課拄拐杖的小男孩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</w:tcBorders>
            <w:vAlign w:val="center"/>
          </w:tcPr>
          <w:p w:rsidR="001D265D" w:rsidRPr="001D265D" w:rsidRDefault="001D265D" w:rsidP="001D265D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Pr="001D265D">
              <w:rPr>
                <w:rFonts w:ascii="標楷體" w:eastAsia="標楷體" w:hAnsi="標楷體" w:cs="新細明體" w:hint="eastAsia"/>
              </w:rPr>
              <w:t>能認識作者的生平事蹟，</w:t>
            </w:r>
          </w:p>
          <w:p w:rsidR="001D265D" w:rsidRPr="001D265D" w:rsidRDefault="001D265D" w:rsidP="001D265D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Pr="001D265D">
              <w:rPr>
                <w:rFonts w:ascii="標楷體" w:eastAsia="標楷體" w:hAnsi="標楷體" w:cs="新細明體" w:hint="eastAsia"/>
              </w:rPr>
              <w:t>能體會人倫親情。</w:t>
            </w:r>
          </w:p>
          <w:p w:rsidR="001D265D" w:rsidRPr="001D265D" w:rsidRDefault="001D265D" w:rsidP="001D265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D265D">
              <w:rPr>
                <w:rFonts w:ascii="標楷體" w:eastAsia="標楷體" w:hAnsi="標楷體" w:hint="eastAsia"/>
              </w:rPr>
              <w:t>能寫出放學後作息時間表。</w:t>
            </w:r>
          </w:p>
        </w:tc>
      </w:tr>
      <w:tr w:rsidR="001D265D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第十一課為學一首示子侄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Default="001D265D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能認識作者的生平、著作，</w:t>
            </w:r>
          </w:p>
          <w:p w:rsidR="001D265D" w:rsidRDefault="001D265D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建構正確人格修養</w:t>
            </w:r>
            <w:r w:rsidRPr="00D20986">
              <w:rPr>
                <w:rFonts w:ascii="標楷體" w:eastAsia="標楷體" w:hAnsi="標楷體"/>
              </w:rPr>
              <w:t xml:space="preserve"> </w:t>
            </w:r>
          </w:p>
          <w:p w:rsidR="001D265D" w:rsidRPr="00D20986" w:rsidRDefault="001D265D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F5E86">
              <w:rPr>
                <w:rFonts w:ascii="標楷體" w:eastAsia="標楷體" w:hAnsi="標楷體" w:hint="eastAsia"/>
              </w:rPr>
              <w:t>能規劃放學後完成作業的時間。</w:t>
            </w:r>
          </w:p>
        </w:tc>
      </w:tr>
      <w:tr w:rsidR="001D265D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Pr="00356F2F" w:rsidRDefault="001D265D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第十二課項鍊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265D" w:rsidRDefault="001D265D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能正確朗讀課文，運用生字新詞，</w:t>
            </w:r>
          </w:p>
          <w:p w:rsidR="001D265D" w:rsidRPr="00D20986" w:rsidRDefault="001D265D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2.能完成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生難字詞造句。</w:t>
            </w:r>
          </w:p>
          <w:p w:rsidR="001D265D" w:rsidRPr="00D20986" w:rsidRDefault="001D265D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505E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9943EA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D20986" w:rsidRDefault="009943EA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1A17EE" w:rsidRDefault="009943EA" w:rsidP="009943EA">
            <w:pPr>
              <w:pStyle w:val="a7"/>
              <w:numPr>
                <w:ilvl w:val="0"/>
                <w:numId w:val="1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  <w:color w:val="000000"/>
              </w:rPr>
            </w:pPr>
            <w:r w:rsidRPr="001A17EE">
              <w:rPr>
                <w:rFonts w:ascii="標楷體" w:eastAsia="標楷體" w:hAnsi="標楷體" w:hint="eastAsia"/>
                <w:color w:val="000000"/>
              </w:rPr>
              <w:t>能發音標準</w:t>
            </w:r>
          </w:p>
          <w:p w:rsidR="009943EA" w:rsidRPr="001A17EE" w:rsidRDefault="009943EA" w:rsidP="009943EA">
            <w:pPr>
              <w:pStyle w:val="a7"/>
              <w:numPr>
                <w:ilvl w:val="0"/>
                <w:numId w:val="1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能有</w:t>
            </w:r>
            <w:r w:rsidR="002B7B13">
              <w:rPr>
                <w:rFonts w:ascii="標楷體" w:eastAsia="標楷體" w:hAnsi="標楷體" w:hint="eastAsia"/>
              </w:rPr>
              <w:t>適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當地語速</w:t>
            </w:r>
          </w:p>
        </w:tc>
      </w:tr>
      <w:tr w:rsidR="009943EA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D20986" w:rsidRDefault="009943EA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1A17EE" w:rsidRDefault="009943EA" w:rsidP="009943EA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1A17EE">
              <w:rPr>
                <w:rFonts w:ascii="標楷體" w:eastAsia="標楷體" w:hAnsi="標楷體" w:hint="eastAsia"/>
              </w:rPr>
              <w:t>能清晰流暢</w:t>
            </w:r>
          </w:p>
          <w:p w:rsidR="009943EA" w:rsidRPr="001A17EE" w:rsidRDefault="009943EA" w:rsidP="009943EA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能態度自然大方</w:t>
            </w:r>
          </w:p>
        </w:tc>
      </w:tr>
      <w:tr w:rsidR="009943EA" w:rsidRPr="00356F2F" w:rsidTr="00D70ED0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20</w:t>
            </w: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943EA" w:rsidRPr="00D20986" w:rsidRDefault="009943EA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資訊科技能力</w:t>
            </w:r>
          </w:p>
        </w:tc>
        <w:tc>
          <w:tcPr>
            <w:tcW w:w="6704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9943EA" w:rsidRDefault="009943EA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1能使用電腦工具整理</w:t>
            </w:r>
            <w:r w:rsidRPr="00D20986">
              <w:rPr>
                <w:rFonts w:ascii="標楷體" w:eastAsia="標楷體" w:hAnsi="標楷體" w:hint="eastAsia"/>
              </w:rPr>
              <w:t>檢核本學期學習心得和重點概要</w:t>
            </w:r>
          </w:p>
          <w:p w:rsidR="009943EA" w:rsidRPr="00D20986" w:rsidRDefault="009943EA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2.能運用網路工具解決文習題</w:t>
            </w:r>
          </w:p>
        </w:tc>
      </w:tr>
      <w:tr w:rsidR="009943EA" w:rsidRPr="00356F2F" w:rsidTr="00D70ED0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21</w:t>
            </w:r>
          </w:p>
        </w:tc>
        <w:tc>
          <w:tcPr>
            <w:tcW w:w="1969" w:type="dxa"/>
            <w:gridSpan w:val="2"/>
            <w:vMerge/>
            <w:vAlign w:val="center"/>
          </w:tcPr>
          <w:p w:rsidR="009943EA" w:rsidRPr="00D20986" w:rsidRDefault="009943EA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704" w:type="dxa"/>
            <w:gridSpan w:val="6"/>
            <w:vMerge/>
            <w:vAlign w:val="center"/>
          </w:tcPr>
          <w:p w:rsidR="009943EA" w:rsidRPr="00D20986" w:rsidRDefault="009943EA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9943EA" w:rsidRPr="00356F2F" w:rsidTr="0081239F">
        <w:trPr>
          <w:trHeight w:val="510"/>
        </w:trPr>
        <w:tc>
          <w:tcPr>
            <w:tcW w:w="95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9943EA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3EA" w:rsidRPr="00356F2F" w:rsidRDefault="009943EA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8C03C7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第一課新詩選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E70935" w:rsidRDefault="008C03C7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20986">
              <w:rPr>
                <w:rFonts w:ascii="標楷體" w:eastAsia="標楷體" w:hAnsi="標楷體"/>
              </w:rPr>
              <w:t xml:space="preserve"> </w:t>
            </w:r>
            <w:r w:rsidRPr="00E70935">
              <w:rPr>
                <w:rFonts w:ascii="標楷體" w:eastAsia="標楷體" w:hAnsi="標楷體" w:hint="eastAsia"/>
              </w:rPr>
              <w:tab/>
              <w:t>能賞析新詩。</w:t>
            </w:r>
          </w:p>
          <w:p w:rsidR="008C03C7" w:rsidRPr="00E70935" w:rsidRDefault="008C03C7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E70935">
              <w:rPr>
                <w:rFonts w:ascii="標楷體" w:eastAsia="標楷體" w:hAnsi="標楷體" w:hint="eastAsia"/>
              </w:rPr>
              <w:t>2.</w:t>
            </w:r>
            <w:r w:rsidRPr="00E70935">
              <w:rPr>
                <w:rFonts w:ascii="標楷體" w:eastAsia="標楷體" w:hAnsi="標楷體" w:hint="eastAsia"/>
              </w:rPr>
              <w:tab/>
              <w:t>能流暢朗讀新詩</w:t>
            </w:r>
          </w:p>
          <w:p w:rsidR="008C03C7" w:rsidRPr="00D20986" w:rsidRDefault="008C03C7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70935">
              <w:rPr>
                <w:rFonts w:ascii="標楷體" w:eastAsia="標楷體" w:hAnsi="標楷體" w:hint="eastAsia"/>
              </w:rPr>
              <w:t>3.</w:t>
            </w:r>
            <w:r w:rsidRPr="00E70935">
              <w:rPr>
                <w:rFonts w:ascii="標楷體" w:eastAsia="標楷體" w:hAnsi="標楷體" w:hint="eastAsia"/>
              </w:rPr>
              <w:tab/>
              <w:t>能運用聯結織記憶策略</w:t>
            </w:r>
          </w:p>
        </w:tc>
      </w:tr>
      <w:tr w:rsidR="008C03C7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第二課我所知道的康橋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C023C9" w:rsidRDefault="008C03C7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023C9">
              <w:rPr>
                <w:rFonts w:ascii="標楷體" w:eastAsia="標楷體" w:hAnsi="標楷體"/>
              </w:rPr>
              <w:t>1.</w:t>
            </w:r>
            <w:r w:rsidRPr="00C023C9">
              <w:rPr>
                <w:rFonts w:ascii="標楷體" w:eastAsia="標楷體" w:hAnsi="標楷體" w:hint="eastAsia"/>
              </w:rPr>
              <w:t>能說出文章的重點和賞析古典詩</w:t>
            </w:r>
          </w:p>
          <w:p w:rsidR="008C03C7" w:rsidRPr="00C023C9" w:rsidRDefault="008C03C7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C023C9">
              <w:rPr>
                <w:rFonts w:ascii="標楷體" w:eastAsia="標楷體" w:hAnsi="標楷體" w:hint="eastAsia"/>
              </w:rPr>
              <w:t>2.能認識作者的生平事蹟，明瞭本文寫作技巧及課文內容。</w:t>
            </w:r>
          </w:p>
          <w:p w:rsidR="008C03C7" w:rsidRPr="00D20986" w:rsidRDefault="008C03C7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023C9">
              <w:rPr>
                <w:rFonts w:ascii="標楷體" w:eastAsia="標楷體" w:hAnsi="標楷體" w:hint="eastAsia"/>
              </w:rPr>
              <w:t>3.能運用圖像之記憶策略</w:t>
            </w:r>
          </w:p>
        </w:tc>
      </w:tr>
      <w:tr w:rsidR="008C03C7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第三課樂府詩選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C023C9" w:rsidRDefault="008C03C7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023C9">
              <w:rPr>
                <w:rFonts w:ascii="標楷體" w:eastAsia="標楷體" w:hAnsi="標楷體" w:hint="eastAsia"/>
              </w:rPr>
              <w:t>能說出本課作者的生平與作品，</w:t>
            </w:r>
          </w:p>
          <w:p w:rsidR="008C03C7" w:rsidRPr="00C023C9" w:rsidRDefault="008C03C7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Pr="00C023C9">
              <w:rPr>
                <w:rFonts w:ascii="標楷體" w:eastAsia="標楷體" w:hAnsi="標楷體" w:hint="eastAsia"/>
              </w:rPr>
              <w:t>能寫出與說出本課有關的常見生字語詞的形音義</w:t>
            </w:r>
          </w:p>
          <w:p w:rsidR="008C03C7" w:rsidRPr="00D20986" w:rsidRDefault="008C03C7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023C9">
              <w:rPr>
                <w:rFonts w:ascii="標楷體" w:eastAsia="標楷體" w:hAnsi="標楷體" w:hint="eastAsia"/>
              </w:rPr>
              <w:t>能運用複習法自我管理</w:t>
            </w:r>
          </w:p>
        </w:tc>
      </w:tr>
      <w:tr w:rsidR="008C03C7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356F2F" w:rsidRDefault="008C03C7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第四課另一個春天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03C7" w:rsidRPr="00C023C9" w:rsidRDefault="008C03C7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C023C9">
              <w:rPr>
                <w:rFonts w:ascii="標楷體" w:eastAsia="標楷體" w:hAnsi="標楷體" w:hint="eastAsia"/>
              </w:rPr>
              <w:t>1.能明瞭本篇文義，並能運用敘述和對話說故事。</w:t>
            </w:r>
          </w:p>
          <w:p w:rsidR="008C03C7" w:rsidRPr="00C023C9" w:rsidRDefault="008C03C7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C023C9">
              <w:rPr>
                <w:rFonts w:ascii="標楷體" w:eastAsia="標楷體" w:hAnsi="標楷體" w:hint="eastAsia"/>
              </w:rPr>
              <w:t>2.能認識作者寫作本文的背景。</w:t>
            </w:r>
          </w:p>
          <w:p w:rsidR="008C03C7" w:rsidRPr="00D20986" w:rsidRDefault="008C03C7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023C9">
              <w:rPr>
                <w:rFonts w:ascii="標楷體" w:eastAsia="標楷體" w:hAnsi="標楷體" w:hint="eastAsia"/>
              </w:rPr>
              <w:t>3.能提升自我專注力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D20986" w:rsidRDefault="00650191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296CEF" w:rsidRDefault="00296CEF" w:rsidP="00296CEF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650191" w:rsidRPr="00296CEF">
              <w:rPr>
                <w:rFonts w:ascii="標楷體" w:eastAsia="標楷體" w:hAnsi="標楷體" w:hint="eastAsia"/>
              </w:rPr>
              <w:t>能有上台發表的勇氣</w:t>
            </w:r>
          </w:p>
          <w:p w:rsidR="00650191" w:rsidRPr="00296CEF" w:rsidRDefault="00296CEF" w:rsidP="00296CE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650191" w:rsidRPr="00296CEF">
              <w:rPr>
                <w:rFonts w:ascii="標楷體" w:eastAsia="標楷體" w:hAnsi="標楷體" w:hint="eastAsia"/>
              </w:rPr>
              <w:t>能控制時間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</w:tcBorders>
            <w:vAlign w:val="center"/>
          </w:tcPr>
          <w:p w:rsidR="00650191" w:rsidRPr="00604B6A" w:rsidRDefault="00650191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上台報告</w:t>
            </w:r>
            <w:r w:rsidRPr="00604B6A">
              <w:rPr>
                <w:rFonts w:ascii="標楷體" w:eastAsia="標楷體" w:hAnsi="標楷體" w:hint="eastAsia"/>
              </w:rPr>
              <w:t>練習</w:t>
            </w:r>
            <w:r w:rsidRPr="00604B6A">
              <w:rPr>
                <w:rFonts w:ascii="標楷體" w:eastAsia="標楷體" w:hAnsi="標楷體" w:hint="eastAsia"/>
              </w:rPr>
              <w:tab/>
            </w:r>
          </w:p>
          <w:p w:rsidR="00650191" w:rsidRPr="00D20986" w:rsidRDefault="00650191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296CEF" w:rsidRDefault="00296CEF" w:rsidP="00296CEF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650191" w:rsidRPr="00296CEF">
              <w:rPr>
                <w:rFonts w:ascii="標楷體" w:eastAsia="標楷體" w:hAnsi="標楷體" w:hint="eastAsia"/>
              </w:rPr>
              <w:t>能明確表達意見</w:t>
            </w:r>
          </w:p>
          <w:p w:rsidR="00650191" w:rsidRPr="00296CEF" w:rsidRDefault="00296CEF" w:rsidP="00296CE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96CEF">
              <w:rPr>
                <w:rFonts w:ascii="標楷體" w:eastAsia="標楷體" w:hAnsi="標楷體" w:hint="eastAsia"/>
                <w:highlight w:val="lightGray"/>
              </w:rPr>
              <w:t>2.</w:t>
            </w:r>
            <w:r w:rsidR="00650191" w:rsidRPr="00296CEF">
              <w:rPr>
                <w:rFonts w:ascii="標楷體" w:eastAsia="標楷體" w:hAnsi="標楷體" w:hint="eastAsia"/>
              </w:rPr>
              <w:t>能保持說話禮儀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</w:rPr>
              <w:t>第五課世說新語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</w:tcBorders>
            <w:vAlign w:val="center"/>
          </w:tcPr>
          <w:p w:rsidR="00650191" w:rsidRPr="00650191" w:rsidRDefault="00650191" w:rsidP="00650191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能學會賞析文言文</w:t>
            </w:r>
          </w:p>
          <w:p w:rsidR="00650191" w:rsidRDefault="00650191" w:rsidP="00650191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650191">
              <w:rPr>
                <w:rFonts w:ascii="標楷體" w:eastAsia="標楷體" w:hAnsi="標楷體" w:hint="eastAsia"/>
              </w:rPr>
              <w:t>品味故事樂趣</w:t>
            </w:r>
          </w:p>
          <w:p w:rsidR="00650191" w:rsidRPr="00650191" w:rsidRDefault="00650191" w:rsidP="00650191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650191">
              <w:rPr>
                <w:rFonts w:ascii="標楷體" w:eastAsia="標楷體" w:hAnsi="標楷體" w:hint="eastAsia"/>
              </w:rPr>
              <w:t>能運用複習法自我管理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寫作練習</w:t>
            </w:r>
          </w:p>
        </w:tc>
        <w:tc>
          <w:tcPr>
            <w:tcW w:w="6704" w:type="dxa"/>
            <w:gridSpan w:val="6"/>
            <w:vAlign w:val="center"/>
          </w:tcPr>
          <w:p w:rsidR="00650191" w:rsidRDefault="001A328A" w:rsidP="00981711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650191">
              <w:rPr>
                <w:rFonts w:ascii="標楷體" w:eastAsia="標楷體" w:hAnsi="標楷體" w:hint="eastAsia"/>
              </w:rPr>
              <w:t>能</w:t>
            </w:r>
            <w:r w:rsidR="00650191" w:rsidRPr="00356F2F">
              <w:rPr>
                <w:rFonts w:ascii="標楷體" w:eastAsia="標楷體" w:hAnsi="標楷體" w:hint="eastAsia"/>
              </w:rPr>
              <w:t>書寫一篇400字左右的短文</w:t>
            </w:r>
          </w:p>
          <w:p w:rsidR="00650191" w:rsidRDefault="001A328A" w:rsidP="00981711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650191">
              <w:rPr>
                <w:rFonts w:ascii="標楷體" w:eastAsia="標楷體" w:hAnsi="標楷體" w:hint="eastAsia"/>
              </w:rPr>
              <w:t>能書寫一篇400字</w:t>
            </w:r>
            <w:r w:rsidR="00650191" w:rsidRPr="00356F2F">
              <w:rPr>
                <w:rFonts w:ascii="標楷體" w:eastAsia="標楷體" w:hAnsi="標楷體" w:hint="eastAsia"/>
              </w:rPr>
              <w:t>日記一則。</w:t>
            </w:r>
          </w:p>
          <w:p w:rsidR="001A328A" w:rsidRPr="001A328A" w:rsidRDefault="001A328A" w:rsidP="00981711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3.能正確工整書寫文字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第六課今夜看螢去</w:t>
            </w:r>
          </w:p>
        </w:tc>
        <w:tc>
          <w:tcPr>
            <w:tcW w:w="6704" w:type="dxa"/>
            <w:gridSpan w:val="6"/>
            <w:tcBorders>
              <w:bottom w:val="single" w:sz="4" w:space="0" w:color="auto"/>
            </w:tcBorders>
            <w:vAlign w:val="center"/>
          </w:tcPr>
          <w:p w:rsidR="00650191" w:rsidRPr="00650191" w:rsidRDefault="00650191" w:rsidP="00650191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Pr="00650191">
              <w:rPr>
                <w:rFonts w:ascii="標楷體" w:eastAsia="標楷體" w:hAnsi="標楷體" w:cs="新細明體" w:hint="eastAsia"/>
              </w:rPr>
              <w:t>能認識作者的生平事蹟，</w:t>
            </w:r>
          </w:p>
          <w:p w:rsidR="00650191" w:rsidRPr="00650191" w:rsidRDefault="00650191" w:rsidP="00650191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Pr="00650191">
              <w:rPr>
                <w:rFonts w:ascii="標楷體" w:eastAsia="標楷體" w:hAnsi="標楷體" w:cs="新細明體" w:hint="eastAsia"/>
              </w:rPr>
              <w:t>能體會人倫親情。</w:t>
            </w:r>
          </w:p>
          <w:p w:rsidR="00650191" w:rsidRPr="00650191" w:rsidRDefault="00650191" w:rsidP="00650191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</w:t>
            </w:r>
            <w:r w:rsidRPr="00650191">
              <w:rPr>
                <w:rFonts w:ascii="標楷體" w:eastAsia="標楷體" w:hAnsi="標楷體" w:hint="eastAsia"/>
              </w:rPr>
              <w:t>能寫出放學後作息時間表。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lastRenderedPageBreak/>
              <w:t>10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第七課幽夢影選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Default="00650191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能認識作者的生平、著作，</w:t>
            </w:r>
          </w:p>
          <w:p w:rsidR="00650191" w:rsidRDefault="00650191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建構正確人格修養</w:t>
            </w:r>
            <w:r w:rsidRPr="00D20986">
              <w:rPr>
                <w:rFonts w:ascii="標楷體" w:eastAsia="標楷體" w:hAnsi="標楷體"/>
              </w:rPr>
              <w:t xml:space="preserve"> </w:t>
            </w:r>
          </w:p>
          <w:p w:rsidR="00650191" w:rsidRPr="00D20986" w:rsidRDefault="00650191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F5E86">
              <w:rPr>
                <w:rFonts w:ascii="標楷體" w:eastAsia="標楷體" w:hAnsi="標楷體" w:hint="eastAsia"/>
              </w:rPr>
              <w:t>能規劃放學後完成作業的時間。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第八課鳥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Default="00650191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能正確朗讀課文，運用生字新詞，</w:t>
            </w:r>
          </w:p>
          <w:p w:rsidR="00650191" w:rsidRPr="00D20986" w:rsidRDefault="00650191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2.能完成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生難字詞造句。</w:t>
            </w:r>
          </w:p>
          <w:p w:rsidR="00650191" w:rsidRPr="00D20986" w:rsidRDefault="00650191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505E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650191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356F2F" w:rsidRDefault="00650191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第九課空城計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0191" w:rsidRPr="007B6254" w:rsidRDefault="00650191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7B6254">
              <w:rPr>
                <w:rFonts w:ascii="標楷體" w:eastAsia="標楷體" w:hAnsi="標楷體" w:hint="eastAsia"/>
              </w:rPr>
              <w:t>1.</w:t>
            </w:r>
            <w:r w:rsidRPr="007B6254">
              <w:rPr>
                <w:rFonts w:ascii="標楷體" w:eastAsia="標楷體" w:hAnsi="標楷體" w:hint="eastAsia"/>
              </w:rPr>
              <w:tab/>
              <w:t>能說出本課作者的生平與作品，</w:t>
            </w:r>
          </w:p>
          <w:p w:rsidR="00650191" w:rsidRPr="007B6254" w:rsidRDefault="00650191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7B6254">
              <w:rPr>
                <w:rFonts w:ascii="標楷體" w:eastAsia="標楷體" w:hAnsi="標楷體"/>
              </w:rPr>
              <w:t>2.</w:t>
            </w:r>
            <w:r w:rsidRPr="007B6254">
              <w:rPr>
                <w:rFonts w:ascii="標楷體" w:eastAsia="標楷體" w:hAnsi="標楷體"/>
              </w:rPr>
              <w:tab/>
            </w:r>
            <w:r w:rsidRPr="007B6254">
              <w:rPr>
                <w:rFonts w:ascii="標楷體" w:eastAsia="標楷體" w:hAnsi="標楷體" w:hint="eastAsia"/>
              </w:rPr>
              <w:t>能寫出與說出本課有關的常見生字語詞的形音義</w:t>
            </w:r>
          </w:p>
          <w:p w:rsidR="00650191" w:rsidRPr="00356F2F" w:rsidRDefault="00650191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7B6254">
              <w:rPr>
                <w:rFonts w:ascii="標楷體" w:eastAsia="標楷體" w:hAnsi="標楷體" w:hint="eastAsia"/>
              </w:rPr>
              <w:t>3.</w:t>
            </w:r>
            <w:r w:rsidRPr="007B6254">
              <w:rPr>
                <w:rFonts w:ascii="標楷體" w:eastAsia="標楷體" w:hAnsi="標楷體" w:hint="eastAsia"/>
              </w:rPr>
              <w:tab/>
              <w:t>能運用複習法自我管理</w:t>
            </w:r>
          </w:p>
        </w:tc>
      </w:tr>
      <w:tr w:rsidR="00990F62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F62" w:rsidRPr="00356F2F" w:rsidRDefault="00990F6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</w:tcBorders>
            <w:vAlign w:val="center"/>
          </w:tcPr>
          <w:p w:rsidR="00990F62" w:rsidRPr="00356F2F" w:rsidRDefault="00990F6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寫作練習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0F62" w:rsidRPr="00990F62" w:rsidRDefault="00990F62" w:rsidP="00990F62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990F62">
              <w:rPr>
                <w:rFonts w:ascii="標楷體" w:eastAsia="標楷體" w:hAnsi="標楷體" w:hint="eastAsia"/>
              </w:rPr>
              <w:t>能書寫一篇500字左右的短文</w:t>
            </w:r>
          </w:p>
          <w:p w:rsidR="00990F62" w:rsidRDefault="00990F62" w:rsidP="00990F62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能書寫500字</w:t>
            </w:r>
            <w:r w:rsidRPr="00990F62">
              <w:rPr>
                <w:rFonts w:ascii="標楷體" w:eastAsia="標楷體" w:hAnsi="標楷體" w:hint="eastAsia"/>
              </w:rPr>
              <w:t>日記一則</w:t>
            </w:r>
          </w:p>
          <w:p w:rsidR="00990F62" w:rsidRPr="00990F62" w:rsidRDefault="00990F62" w:rsidP="00990F62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90F62">
              <w:rPr>
                <w:rFonts w:ascii="標楷體" w:eastAsia="標楷體" w:hAnsi="標楷體" w:hint="eastAsia"/>
              </w:rPr>
              <w:t>能正確工整書寫文字</w:t>
            </w:r>
          </w:p>
        </w:tc>
      </w:tr>
      <w:tr w:rsidR="00774F82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6F2F">
              <w:rPr>
                <w:rFonts w:ascii="標楷體" w:eastAsia="標楷體" w:hAnsi="標楷體" w:hint="eastAsia"/>
              </w:rPr>
              <w:t>第十課陋室銘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</w:tcBorders>
            <w:vAlign w:val="center"/>
          </w:tcPr>
          <w:p w:rsidR="00774F82" w:rsidRPr="001D265D" w:rsidRDefault="00774F82" w:rsidP="000A16F0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Pr="001D265D">
              <w:rPr>
                <w:rFonts w:ascii="標楷體" w:eastAsia="標楷體" w:hAnsi="標楷體" w:cs="新細明體" w:hint="eastAsia"/>
              </w:rPr>
              <w:t>能認識作者的生平事蹟，</w:t>
            </w:r>
          </w:p>
          <w:p w:rsidR="00774F82" w:rsidRPr="001D265D" w:rsidRDefault="00774F82" w:rsidP="000A16F0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Pr="001D265D">
              <w:rPr>
                <w:rFonts w:ascii="標楷體" w:eastAsia="標楷體" w:hAnsi="標楷體" w:cs="新細明體" w:hint="eastAsia"/>
              </w:rPr>
              <w:t>能體會人倫親情。</w:t>
            </w:r>
          </w:p>
          <w:p w:rsidR="00774F82" w:rsidRPr="001D265D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D265D">
              <w:rPr>
                <w:rFonts w:ascii="標楷體" w:eastAsia="標楷體" w:hAnsi="標楷體" w:hint="eastAsia"/>
              </w:rPr>
              <w:t>能寫出放學後作息時間表。</w:t>
            </w:r>
          </w:p>
        </w:tc>
      </w:tr>
      <w:tr w:rsidR="00774F82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15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第十一課化的悲哀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Default="00774F82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能認識作者的生平、著作，</w:t>
            </w:r>
          </w:p>
          <w:p w:rsidR="00774F82" w:rsidRDefault="00774F82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建構正確人格修養</w:t>
            </w:r>
            <w:r w:rsidRPr="00D20986">
              <w:rPr>
                <w:rFonts w:ascii="標楷體" w:eastAsia="標楷體" w:hAnsi="標楷體"/>
              </w:rPr>
              <w:t xml:space="preserve"> </w:t>
            </w:r>
          </w:p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F5E86">
              <w:rPr>
                <w:rFonts w:ascii="標楷體" w:eastAsia="標楷體" w:hAnsi="標楷體" w:hint="eastAsia"/>
              </w:rPr>
              <w:t>能規劃放學後完成作業的時間。</w:t>
            </w:r>
          </w:p>
        </w:tc>
      </w:tr>
      <w:tr w:rsidR="00774F82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56F2F">
              <w:rPr>
                <w:rFonts w:ascii="標楷體" w:eastAsia="標楷體" w:hAnsi="標楷體" w:hint="eastAsia"/>
              </w:rPr>
              <w:t>第十二課鯨生鯨世選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Default="00774F82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能正確朗讀課文，運用生字新詞，</w:t>
            </w:r>
          </w:p>
          <w:p w:rsidR="00774F82" w:rsidRPr="00D20986" w:rsidRDefault="00774F82" w:rsidP="000A16F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2.能完成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生難字詞造句。</w:t>
            </w:r>
          </w:p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3505E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774F82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7871D0" w:rsidRDefault="007871D0" w:rsidP="007871D0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774F82" w:rsidRPr="007871D0">
              <w:rPr>
                <w:rFonts w:ascii="標楷體" w:eastAsia="標楷體" w:hAnsi="標楷體" w:hint="eastAsia"/>
                <w:color w:val="000000"/>
              </w:rPr>
              <w:t>能發音標準</w:t>
            </w:r>
          </w:p>
          <w:p w:rsidR="00774F82" w:rsidRPr="007871D0" w:rsidRDefault="007871D0" w:rsidP="007871D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774F82" w:rsidRPr="007871D0">
              <w:rPr>
                <w:rFonts w:ascii="標楷體" w:eastAsia="標楷體" w:hAnsi="標楷體" w:hint="eastAsia"/>
              </w:rPr>
              <w:t>能有</w:t>
            </w:r>
            <w:r w:rsidR="002B7B13">
              <w:rPr>
                <w:rFonts w:ascii="標楷體" w:eastAsia="標楷體" w:hAnsi="標楷體" w:hint="eastAsia"/>
              </w:rPr>
              <w:t>適</w:t>
            </w:r>
            <w:r w:rsidR="00774F82" w:rsidRPr="007871D0">
              <w:rPr>
                <w:rFonts w:ascii="標楷體" w:eastAsia="標楷體" w:hAnsi="標楷體" w:hint="eastAsia"/>
              </w:rPr>
              <w:t>當地語速</w:t>
            </w:r>
          </w:p>
        </w:tc>
      </w:tr>
      <w:tr w:rsidR="00774F82" w:rsidRPr="00356F2F" w:rsidTr="0081239F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朗讀練習</w:t>
            </w:r>
          </w:p>
        </w:tc>
        <w:tc>
          <w:tcPr>
            <w:tcW w:w="67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7871D0" w:rsidRDefault="007871D0" w:rsidP="007871D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74F82" w:rsidRPr="007871D0">
              <w:rPr>
                <w:rFonts w:ascii="標楷體" w:eastAsia="標楷體" w:hAnsi="標楷體" w:hint="eastAsia"/>
              </w:rPr>
              <w:t>能清晰流暢</w:t>
            </w:r>
          </w:p>
          <w:p w:rsidR="00774F82" w:rsidRPr="007871D0" w:rsidRDefault="007871D0" w:rsidP="007871D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774F82" w:rsidRPr="007871D0">
              <w:rPr>
                <w:rFonts w:ascii="標楷體" w:eastAsia="標楷體" w:hAnsi="標楷體" w:hint="eastAsia"/>
              </w:rPr>
              <w:t>能態度自然大方</w:t>
            </w:r>
          </w:p>
        </w:tc>
      </w:tr>
      <w:tr w:rsidR="00774F82" w:rsidRPr="00356F2F" w:rsidTr="00CE6B8D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196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資訊科技能力</w:t>
            </w:r>
          </w:p>
        </w:tc>
        <w:tc>
          <w:tcPr>
            <w:tcW w:w="6704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774F82" w:rsidRDefault="00774F82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1能使用電腦工具整理</w:t>
            </w:r>
            <w:r w:rsidRPr="00D20986">
              <w:rPr>
                <w:rFonts w:ascii="標楷體" w:eastAsia="標楷體" w:hAnsi="標楷體" w:hint="eastAsia"/>
              </w:rPr>
              <w:t>檢核本學期學習心得和重點概要</w:t>
            </w:r>
          </w:p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2.能運用網路工具解決文習題</w:t>
            </w:r>
          </w:p>
        </w:tc>
      </w:tr>
      <w:tr w:rsidR="00774F82" w:rsidRPr="00356F2F" w:rsidTr="00CE6B8D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4F82" w:rsidRPr="00356F2F" w:rsidRDefault="00774F8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356F2F">
              <w:rPr>
                <w:rFonts w:ascii="標楷體" w:eastAsia="標楷體" w:hAnsi="標楷體" w:hint="eastAsia"/>
                <w:b/>
              </w:rPr>
              <w:t>20</w:t>
            </w:r>
          </w:p>
        </w:tc>
        <w:tc>
          <w:tcPr>
            <w:tcW w:w="1969" w:type="dxa"/>
            <w:gridSpan w:val="2"/>
            <w:vMerge/>
            <w:tcBorders>
              <w:bottom w:val="thickThinSmallGap" w:sz="24" w:space="0" w:color="auto"/>
            </w:tcBorders>
            <w:vAlign w:val="center"/>
          </w:tcPr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704" w:type="dxa"/>
            <w:gridSpan w:val="6"/>
            <w:vMerge/>
            <w:vAlign w:val="center"/>
          </w:tcPr>
          <w:p w:rsidR="00774F82" w:rsidRPr="00D20986" w:rsidRDefault="00774F8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</w:tbl>
    <w:p w:rsidR="00685FFE" w:rsidRPr="00356F2F" w:rsidRDefault="00685FFE" w:rsidP="00356F2F">
      <w:pPr>
        <w:pStyle w:val="a7"/>
        <w:numPr>
          <w:ilvl w:val="0"/>
          <w:numId w:val="1"/>
        </w:numPr>
        <w:adjustRightInd w:val="0"/>
        <w:snapToGrid w:val="0"/>
        <w:spacing w:beforeLines="100" w:before="360" w:line="320" w:lineRule="exact"/>
        <w:ind w:leftChars="0" w:left="482" w:hanging="482"/>
        <w:jc w:val="both"/>
        <w:rPr>
          <w:rFonts w:ascii="標楷體" w:eastAsia="標楷體" w:hAnsi="標楷體"/>
          <w:color w:val="000000"/>
        </w:rPr>
      </w:pPr>
      <w:r w:rsidRPr="00356F2F">
        <w:rPr>
          <w:rFonts w:ascii="標楷體" w:eastAsia="標楷體" w:hAnsi="標楷體" w:hint="eastAsia"/>
          <w:b/>
          <w:color w:val="000000"/>
        </w:rPr>
        <w:t>班型名稱</w:t>
      </w:r>
      <w:r w:rsidRPr="00356F2F">
        <w:rPr>
          <w:rFonts w:ascii="標楷體" w:eastAsia="標楷體" w:hAnsi="標楷體" w:hint="eastAsia"/>
          <w:color w:val="000000"/>
        </w:rPr>
        <w:t>：集中式特教班、不分類資源班、巡迴輔導班、在家教育班、普通班接受特殊教育服務、資優資源班。</w:t>
      </w:r>
    </w:p>
    <w:p w:rsidR="00685FFE" w:rsidRPr="00356F2F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356F2F">
        <w:rPr>
          <w:rFonts w:ascii="標楷體" w:eastAsia="標楷體" w:hAnsi="標楷體" w:hint="eastAsia"/>
          <w:b/>
          <w:color w:val="000000"/>
        </w:rPr>
        <w:t>領域名稱</w:t>
      </w:r>
      <w:r w:rsidRPr="00356F2F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Pr="00356F2F" w:rsidRDefault="00685FFE" w:rsidP="0098223C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356F2F">
        <w:rPr>
          <w:rFonts w:ascii="標楷體" w:eastAsia="標楷體" w:hAnsi="標楷體" w:hint="eastAsia"/>
          <w:b/>
          <w:color w:val="000000"/>
        </w:rPr>
        <w:t>學習重點</w:t>
      </w:r>
      <w:r w:rsidR="00027271" w:rsidRPr="00356F2F">
        <w:rPr>
          <w:rFonts w:ascii="標楷體" w:eastAsia="標楷體" w:hAnsi="標楷體" w:hint="eastAsia"/>
          <w:color w:val="000000"/>
        </w:rPr>
        <w:t>、</w:t>
      </w:r>
      <w:r w:rsidRPr="00356F2F">
        <w:rPr>
          <w:rFonts w:ascii="標楷體" w:eastAsia="標楷體" w:hAnsi="標楷體" w:hint="eastAsia"/>
          <w:b/>
          <w:color w:val="000000"/>
        </w:rPr>
        <w:t>學習目標</w:t>
      </w:r>
      <w:r w:rsidR="00027271" w:rsidRPr="00356F2F">
        <w:rPr>
          <w:rFonts w:ascii="標楷體" w:eastAsia="標楷體" w:hAnsi="標楷體" w:hint="eastAsia"/>
          <w:color w:val="000000"/>
        </w:rPr>
        <w:t>及</w:t>
      </w:r>
      <w:r w:rsidR="00A94AE5" w:rsidRPr="00356F2F">
        <w:rPr>
          <w:rFonts w:ascii="標楷體" w:eastAsia="標楷體" w:hAnsi="標楷體" w:hint="eastAsia"/>
          <w:b/>
          <w:color w:val="000000"/>
        </w:rPr>
        <w:t>單元目標</w:t>
      </w:r>
      <w:r w:rsidRPr="00356F2F">
        <w:rPr>
          <w:rFonts w:ascii="標楷體" w:eastAsia="標楷體" w:hAnsi="標楷體" w:hint="eastAsia"/>
          <w:color w:val="000000"/>
        </w:rPr>
        <w:t>之撰寫，以簡潔扼要為原則，精簡摘錄即可。特殊需求領域若未獨立開課，而是採</w:t>
      </w:r>
      <w:r w:rsidRPr="00356F2F">
        <w:rPr>
          <w:rFonts w:ascii="標楷體" w:eastAsia="標楷體" w:hAnsi="標楷體" w:hint="eastAsia"/>
          <w:color w:val="000000"/>
          <w:u w:val="single"/>
        </w:rPr>
        <w:t>融入方式</w:t>
      </w:r>
      <w:r w:rsidRPr="00356F2F">
        <w:rPr>
          <w:rFonts w:ascii="標楷體" w:eastAsia="標楷體" w:hAnsi="標楷體" w:hint="eastAsia"/>
          <w:color w:val="000000"/>
        </w:rPr>
        <w:t>到其他領域教學，</w:t>
      </w:r>
      <w:r w:rsidR="00414992" w:rsidRPr="00356F2F">
        <w:rPr>
          <w:rFonts w:ascii="標楷體" w:eastAsia="標楷體" w:hAnsi="標楷體" w:hint="eastAsia"/>
          <w:color w:val="000000"/>
        </w:rPr>
        <w:t>請</w:t>
      </w:r>
      <w:r w:rsidRPr="00356F2F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356F2F">
        <w:rPr>
          <w:rFonts w:ascii="標楷體" w:eastAsia="標楷體" w:hAnsi="標楷體" w:hint="eastAsia"/>
          <w:color w:val="000000"/>
        </w:rPr>
        <w:t>學習重點及學習</w:t>
      </w:r>
      <w:r w:rsidRPr="00356F2F">
        <w:rPr>
          <w:rFonts w:ascii="標楷體" w:eastAsia="標楷體" w:hAnsi="標楷體" w:hint="eastAsia"/>
          <w:color w:val="000000"/>
        </w:rPr>
        <w:t>目標列出。</w:t>
      </w:r>
    </w:p>
    <w:p w:rsidR="00291028" w:rsidRPr="00356F2F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356F2F">
        <w:rPr>
          <w:rFonts w:ascii="標楷體" w:eastAsia="標楷體" w:hAnsi="標楷體" w:hint="eastAsia"/>
          <w:b/>
          <w:color w:val="000000"/>
        </w:rPr>
        <w:t>學習內容調整：</w:t>
      </w:r>
      <w:r w:rsidRPr="00356F2F">
        <w:rPr>
          <w:rFonts w:ascii="標楷體" w:eastAsia="標楷體" w:hAnsi="標楷體" w:hint="eastAsia"/>
          <w:color w:val="000000"/>
        </w:rPr>
        <w:t>簡化、減量、分解、替代、重整、加深、加廣、加速、濃縮。</w:t>
      </w:r>
    </w:p>
    <w:p w:rsidR="00291028" w:rsidRPr="00356F2F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356F2F">
        <w:rPr>
          <w:rFonts w:ascii="標楷體" w:eastAsia="標楷體" w:hAnsi="標楷體" w:hint="eastAsia"/>
          <w:b/>
          <w:color w:val="000000"/>
        </w:rPr>
        <w:t>教學評量方式：</w:t>
      </w:r>
      <w:r w:rsidRPr="00356F2F">
        <w:rPr>
          <w:rFonts w:ascii="標楷體" w:eastAsia="標楷體" w:hAnsi="標楷體" w:hint="eastAsia"/>
          <w:color w:val="000000"/>
        </w:rPr>
        <w:t>紙筆測驗、口頭測驗、指認、觀察評量、實作評量、檔案評量、同儕互評、自我評量、其他。</w:t>
      </w:r>
    </w:p>
    <w:p w:rsidR="00291028" w:rsidRPr="00356F2F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356F2F">
        <w:rPr>
          <w:rFonts w:ascii="標楷體" w:eastAsia="標楷體" w:hAnsi="標楷體" w:hint="eastAsia"/>
          <w:b/>
          <w:color w:val="000000"/>
        </w:rPr>
        <w:t>融入重大議題</w:t>
      </w:r>
      <w:r w:rsidRPr="00356F2F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</w:t>
      </w:r>
      <w:r w:rsidRPr="00356F2F">
        <w:rPr>
          <w:rFonts w:ascii="標楷體" w:eastAsia="標楷體" w:hAnsi="標楷體" w:hint="eastAsia"/>
          <w:color w:val="000000"/>
        </w:rPr>
        <w:lastRenderedPageBreak/>
        <w:t>民族教育等議題。</w:t>
      </w:r>
    </w:p>
    <w:p w:rsidR="00685FFE" w:rsidRPr="00356F2F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356F2F">
        <w:rPr>
          <w:rFonts w:ascii="標楷體" w:eastAsia="標楷體" w:hAnsi="標楷體" w:hint="eastAsia"/>
          <w:color w:val="000000"/>
        </w:rPr>
        <w:t>學校課程計畫必須確定包含特殊教育班（含集中式特殊教育班、分散式資源班與巡迴輔導班）課程之各領域/科目教學大綱。</w:t>
      </w:r>
    </w:p>
    <w:p w:rsidR="00685FFE" w:rsidRPr="00356F2F" w:rsidRDefault="00685FFE" w:rsidP="005175DA">
      <w:pPr>
        <w:rPr>
          <w:rFonts w:ascii="標楷體" w:eastAsia="標楷體" w:hAnsi="標楷體"/>
        </w:rPr>
      </w:pPr>
    </w:p>
    <w:p w:rsidR="00356F2F" w:rsidRPr="00356F2F" w:rsidRDefault="00356F2F">
      <w:pPr>
        <w:rPr>
          <w:rFonts w:ascii="標楷體" w:eastAsia="標楷體" w:hAnsi="標楷體"/>
        </w:rPr>
      </w:pPr>
    </w:p>
    <w:sectPr w:rsidR="00356F2F" w:rsidRPr="00356F2F" w:rsidSect="00685FFE">
      <w:headerReference w:type="default" r:id="rId9"/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CE" w:rsidRDefault="002E2DCE" w:rsidP="00F147D3">
      <w:r>
        <w:separator/>
      </w:r>
    </w:p>
  </w:endnote>
  <w:endnote w:type="continuationSeparator" w:id="0">
    <w:p w:rsidR="002E2DCE" w:rsidRDefault="002E2DCE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2B7B13" w:rsidRPr="002B7B13">
          <w:rPr>
            <w:noProof/>
            <w:lang w:val="zh-TW"/>
          </w:rPr>
          <w:t>5</w:t>
        </w:r>
        <w:r>
          <w:fldChar w:fldCharType="end"/>
        </w:r>
      </w:p>
    </w:sdtContent>
  </w:sdt>
  <w:p w:rsidR="009E0520" w:rsidRDefault="002E2DCE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CE" w:rsidRDefault="002E2DCE" w:rsidP="00F147D3">
      <w:r>
        <w:separator/>
      </w:r>
    </w:p>
  </w:footnote>
  <w:footnote w:type="continuationSeparator" w:id="0">
    <w:p w:rsidR="002E2DCE" w:rsidRDefault="002E2DCE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5" w:rsidRDefault="006F3105" w:rsidP="00356F2F">
    <w:pPr>
      <w:pStyle w:val="a5"/>
      <w:pBdr>
        <w:bottom w:val="thickThinSmallGap" w:sz="24" w:space="1" w:color="622423"/>
      </w:pBdr>
    </w:pPr>
    <w:r>
      <w:rPr>
        <w:rFonts w:ascii="Cambria" w:hAnsi="Cambria" w:hint="eastAsia"/>
        <w:sz w:val="16"/>
        <w:szCs w:val="16"/>
      </w:rPr>
      <w:t>3</w:t>
    </w:r>
    <w:r>
      <w:rPr>
        <w:rFonts w:ascii="Cambria" w:hAnsi="Cambria" w:hint="eastAsia"/>
        <w:sz w:val="16"/>
        <w:szCs w:val="16"/>
      </w:rPr>
      <w:t>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7AA"/>
    <w:multiLevelType w:val="hybridMultilevel"/>
    <w:tmpl w:val="AC5E3424"/>
    <w:lvl w:ilvl="0" w:tplc="FAA8BA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CF5720"/>
    <w:multiLevelType w:val="hybridMultilevel"/>
    <w:tmpl w:val="12C0B44A"/>
    <w:lvl w:ilvl="0" w:tplc="B872723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5557A72"/>
    <w:multiLevelType w:val="hybridMultilevel"/>
    <w:tmpl w:val="7794D8F8"/>
    <w:lvl w:ilvl="0" w:tplc="DEB8C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72F6A4D"/>
    <w:multiLevelType w:val="hybridMultilevel"/>
    <w:tmpl w:val="6D7240BE"/>
    <w:lvl w:ilvl="0" w:tplc="380A3E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E35D8B"/>
    <w:multiLevelType w:val="hybridMultilevel"/>
    <w:tmpl w:val="0DB42370"/>
    <w:lvl w:ilvl="0" w:tplc="F9AE178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DB5E8C"/>
    <w:multiLevelType w:val="hybridMultilevel"/>
    <w:tmpl w:val="06EE4C80"/>
    <w:lvl w:ilvl="0" w:tplc="B9826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0084FF3"/>
    <w:multiLevelType w:val="hybridMultilevel"/>
    <w:tmpl w:val="D74E84F2"/>
    <w:lvl w:ilvl="0" w:tplc="57ACB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153074B"/>
    <w:multiLevelType w:val="hybridMultilevel"/>
    <w:tmpl w:val="64580F38"/>
    <w:lvl w:ilvl="0" w:tplc="53B24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1F77F7A"/>
    <w:multiLevelType w:val="hybridMultilevel"/>
    <w:tmpl w:val="A0BE49D4"/>
    <w:lvl w:ilvl="0" w:tplc="A3A44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EC4E70"/>
    <w:multiLevelType w:val="hybridMultilevel"/>
    <w:tmpl w:val="13E0BFAE"/>
    <w:lvl w:ilvl="0" w:tplc="6F3489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B21DE4"/>
    <w:multiLevelType w:val="hybridMultilevel"/>
    <w:tmpl w:val="9B28BC7E"/>
    <w:lvl w:ilvl="0" w:tplc="A4BA0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5471272"/>
    <w:multiLevelType w:val="hybridMultilevel"/>
    <w:tmpl w:val="C77691B0"/>
    <w:lvl w:ilvl="0" w:tplc="B0E003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4">
    <w:nsid w:val="7241747B"/>
    <w:multiLevelType w:val="hybridMultilevel"/>
    <w:tmpl w:val="D02817F6"/>
    <w:lvl w:ilvl="0" w:tplc="BC886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3"/>
  </w:num>
  <w:num w:numId="5">
    <w:abstractNumId w:val="11"/>
  </w:num>
  <w:num w:numId="6">
    <w:abstractNumId w:val="14"/>
  </w:num>
  <w:num w:numId="7">
    <w:abstractNumId w:val="8"/>
  </w:num>
  <w:num w:numId="8">
    <w:abstractNumId w:val="5"/>
  </w:num>
  <w:num w:numId="9">
    <w:abstractNumId w:val="0"/>
  </w:num>
  <w:num w:numId="10">
    <w:abstractNumId w:val="9"/>
  </w:num>
  <w:num w:numId="11">
    <w:abstractNumId w:val="6"/>
  </w:num>
  <w:num w:numId="12">
    <w:abstractNumId w:val="7"/>
  </w:num>
  <w:num w:numId="13">
    <w:abstractNumId w:val="12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3"/>
    <w:rsid w:val="00015705"/>
    <w:rsid w:val="00015B56"/>
    <w:rsid w:val="00027271"/>
    <w:rsid w:val="0004160F"/>
    <w:rsid w:val="0006735C"/>
    <w:rsid w:val="00077AB5"/>
    <w:rsid w:val="0008133A"/>
    <w:rsid w:val="00086B35"/>
    <w:rsid w:val="00097FC0"/>
    <w:rsid w:val="000A0F96"/>
    <w:rsid w:val="000B0FFD"/>
    <w:rsid w:val="000B6F6A"/>
    <w:rsid w:val="000D2BC3"/>
    <w:rsid w:val="000D54EF"/>
    <w:rsid w:val="000E424A"/>
    <w:rsid w:val="000E4EA2"/>
    <w:rsid w:val="00101673"/>
    <w:rsid w:val="00126409"/>
    <w:rsid w:val="0012686D"/>
    <w:rsid w:val="00126929"/>
    <w:rsid w:val="0013403B"/>
    <w:rsid w:val="00152AC5"/>
    <w:rsid w:val="00183E8A"/>
    <w:rsid w:val="00190090"/>
    <w:rsid w:val="001A328A"/>
    <w:rsid w:val="001B0839"/>
    <w:rsid w:val="001C243B"/>
    <w:rsid w:val="001C3931"/>
    <w:rsid w:val="001D265D"/>
    <w:rsid w:val="001F786E"/>
    <w:rsid w:val="00204958"/>
    <w:rsid w:val="002210E7"/>
    <w:rsid w:val="00221999"/>
    <w:rsid w:val="002305CA"/>
    <w:rsid w:val="00253B7D"/>
    <w:rsid w:val="0027009E"/>
    <w:rsid w:val="00274D1D"/>
    <w:rsid w:val="002828B3"/>
    <w:rsid w:val="00291028"/>
    <w:rsid w:val="00296CEF"/>
    <w:rsid w:val="002B7B13"/>
    <w:rsid w:val="002D5B37"/>
    <w:rsid w:val="002E2DCE"/>
    <w:rsid w:val="002F52E0"/>
    <w:rsid w:val="002F7812"/>
    <w:rsid w:val="00333FD0"/>
    <w:rsid w:val="003509F8"/>
    <w:rsid w:val="00353187"/>
    <w:rsid w:val="00356F2F"/>
    <w:rsid w:val="0036652A"/>
    <w:rsid w:val="003777E1"/>
    <w:rsid w:val="003858D4"/>
    <w:rsid w:val="003A38D6"/>
    <w:rsid w:val="003C2365"/>
    <w:rsid w:val="003C448A"/>
    <w:rsid w:val="00411925"/>
    <w:rsid w:val="00414992"/>
    <w:rsid w:val="004150A2"/>
    <w:rsid w:val="004160FF"/>
    <w:rsid w:val="004425D0"/>
    <w:rsid w:val="00453C26"/>
    <w:rsid w:val="00480FD2"/>
    <w:rsid w:val="00491436"/>
    <w:rsid w:val="004C3A25"/>
    <w:rsid w:val="00502E99"/>
    <w:rsid w:val="00507258"/>
    <w:rsid w:val="00515F61"/>
    <w:rsid w:val="005175DA"/>
    <w:rsid w:val="00555D42"/>
    <w:rsid w:val="005779A3"/>
    <w:rsid w:val="00597423"/>
    <w:rsid w:val="005B3A81"/>
    <w:rsid w:val="00607CE7"/>
    <w:rsid w:val="00616F6A"/>
    <w:rsid w:val="00620544"/>
    <w:rsid w:val="006260AC"/>
    <w:rsid w:val="00650191"/>
    <w:rsid w:val="00667792"/>
    <w:rsid w:val="00683E29"/>
    <w:rsid w:val="00684257"/>
    <w:rsid w:val="00685FFE"/>
    <w:rsid w:val="006D2069"/>
    <w:rsid w:val="006D2D4B"/>
    <w:rsid w:val="006D3D5A"/>
    <w:rsid w:val="006D5091"/>
    <w:rsid w:val="006F3105"/>
    <w:rsid w:val="00704401"/>
    <w:rsid w:val="00704464"/>
    <w:rsid w:val="00716435"/>
    <w:rsid w:val="00720748"/>
    <w:rsid w:val="00774F82"/>
    <w:rsid w:val="007871D0"/>
    <w:rsid w:val="00790681"/>
    <w:rsid w:val="007B6254"/>
    <w:rsid w:val="007C57B6"/>
    <w:rsid w:val="007C618B"/>
    <w:rsid w:val="007D5558"/>
    <w:rsid w:val="0081239F"/>
    <w:rsid w:val="0082694E"/>
    <w:rsid w:val="00871E32"/>
    <w:rsid w:val="00891228"/>
    <w:rsid w:val="008B104F"/>
    <w:rsid w:val="008B3769"/>
    <w:rsid w:val="008C03C7"/>
    <w:rsid w:val="00900412"/>
    <w:rsid w:val="009124E5"/>
    <w:rsid w:val="0093186A"/>
    <w:rsid w:val="00942440"/>
    <w:rsid w:val="00944CD6"/>
    <w:rsid w:val="00945B78"/>
    <w:rsid w:val="00963714"/>
    <w:rsid w:val="00977962"/>
    <w:rsid w:val="0098063D"/>
    <w:rsid w:val="009807E9"/>
    <w:rsid w:val="00981711"/>
    <w:rsid w:val="00985091"/>
    <w:rsid w:val="00990F62"/>
    <w:rsid w:val="009943EA"/>
    <w:rsid w:val="009B4274"/>
    <w:rsid w:val="009C045F"/>
    <w:rsid w:val="009D745A"/>
    <w:rsid w:val="009E07F3"/>
    <w:rsid w:val="00A01B0E"/>
    <w:rsid w:val="00A161C1"/>
    <w:rsid w:val="00A1782B"/>
    <w:rsid w:val="00A306F1"/>
    <w:rsid w:val="00A32FE5"/>
    <w:rsid w:val="00A35F26"/>
    <w:rsid w:val="00A4783E"/>
    <w:rsid w:val="00A63312"/>
    <w:rsid w:val="00A73C2C"/>
    <w:rsid w:val="00A74FE2"/>
    <w:rsid w:val="00A82F8E"/>
    <w:rsid w:val="00A94AE5"/>
    <w:rsid w:val="00AE730E"/>
    <w:rsid w:val="00AF14E0"/>
    <w:rsid w:val="00AF2D50"/>
    <w:rsid w:val="00B01BE7"/>
    <w:rsid w:val="00B23274"/>
    <w:rsid w:val="00B51D49"/>
    <w:rsid w:val="00B72CB5"/>
    <w:rsid w:val="00B80FB5"/>
    <w:rsid w:val="00B91F99"/>
    <w:rsid w:val="00B971E4"/>
    <w:rsid w:val="00B9775B"/>
    <w:rsid w:val="00BA369A"/>
    <w:rsid w:val="00BA6DFE"/>
    <w:rsid w:val="00BB5D34"/>
    <w:rsid w:val="00BC25A3"/>
    <w:rsid w:val="00BD5C3B"/>
    <w:rsid w:val="00BE0306"/>
    <w:rsid w:val="00BE74E8"/>
    <w:rsid w:val="00BF03D2"/>
    <w:rsid w:val="00BF3A55"/>
    <w:rsid w:val="00C03056"/>
    <w:rsid w:val="00C070E2"/>
    <w:rsid w:val="00C27C86"/>
    <w:rsid w:val="00C35239"/>
    <w:rsid w:val="00C412D0"/>
    <w:rsid w:val="00C53C3D"/>
    <w:rsid w:val="00C57A71"/>
    <w:rsid w:val="00C60203"/>
    <w:rsid w:val="00C62B66"/>
    <w:rsid w:val="00C81E27"/>
    <w:rsid w:val="00CA3D78"/>
    <w:rsid w:val="00D635AA"/>
    <w:rsid w:val="00D94906"/>
    <w:rsid w:val="00D95DEF"/>
    <w:rsid w:val="00DD1A2E"/>
    <w:rsid w:val="00DD2B89"/>
    <w:rsid w:val="00DF0076"/>
    <w:rsid w:val="00DF1878"/>
    <w:rsid w:val="00E214CA"/>
    <w:rsid w:val="00E25984"/>
    <w:rsid w:val="00E3352D"/>
    <w:rsid w:val="00E600DB"/>
    <w:rsid w:val="00EA429C"/>
    <w:rsid w:val="00EB5B51"/>
    <w:rsid w:val="00EC7E42"/>
    <w:rsid w:val="00ED6326"/>
    <w:rsid w:val="00EE55AE"/>
    <w:rsid w:val="00EE5D79"/>
    <w:rsid w:val="00F02B77"/>
    <w:rsid w:val="00F147D3"/>
    <w:rsid w:val="00F22EBD"/>
    <w:rsid w:val="00F42DBA"/>
    <w:rsid w:val="00F64720"/>
    <w:rsid w:val="00F760F7"/>
    <w:rsid w:val="00F85D03"/>
    <w:rsid w:val="00FA2F95"/>
    <w:rsid w:val="00FC3F08"/>
    <w:rsid w:val="00FD2711"/>
    <w:rsid w:val="00FD4B22"/>
    <w:rsid w:val="00FD7737"/>
    <w:rsid w:val="00FF3A76"/>
    <w:rsid w:val="00FF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6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160F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6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160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8D57-9F17-464F-9C93-320A1ED7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skhs</cp:lastModifiedBy>
  <cp:revision>18</cp:revision>
  <cp:lastPrinted>2022-06-09T07:54:00Z</cp:lastPrinted>
  <dcterms:created xsi:type="dcterms:W3CDTF">2024-07-17T01:20:00Z</dcterms:created>
  <dcterms:modified xsi:type="dcterms:W3CDTF">2024-07-17T03:29:00Z</dcterms:modified>
</cp:coreProperties>
</file>