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383" w:rsidRPr="00E97292" w:rsidRDefault="00E60383" w:rsidP="00E60383">
      <w:pPr>
        <w:widowControl/>
        <w:spacing w:after="180" w:line="480" w:lineRule="exact"/>
        <w:ind w:leftChars="177" w:left="425" w:rightChars="108" w:right="259"/>
        <w:jc w:val="center"/>
        <w:rPr>
          <w:rFonts w:ascii="標楷體" w:eastAsia="標楷體" w:hAnsi="標楷體" w:cs="新細明體"/>
          <w:b/>
          <w:kern w:val="0"/>
          <w:sz w:val="30"/>
          <w:szCs w:val="30"/>
        </w:rPr>
      </w:pPr>
      <w:r w:rsidRPr="00E97292">
        <w:rPr>
          <w:rFonts w:ascii="標楷體" w:eastAsia="標楷體" w:hAnsi="標楷體" w:cs="新細明體" w:hint="eastAsia"/>
          <w:b/>
          <w:kern w:val="0"/>
          <w:sz w:val="30"/>
          <w:szCs w:val="30"/>
        </w:rPr>
        <w:t>南投縣</w:t>
      </w:r>
      <w:r w:rsidR="0023330F">
        <w:rPr>
          <w:rFonts w:ascii="標楷體" w:eastAsia="標楷體" w:hAnsi="標楷體" w:cs="新細明體" w:hint="eastAsia"/>
          <w:b/>
          <w:kern w:val="0"/>
          <w:sz w:val="30"/>
          <w:szCs w:val="30"/>
        </w:rPr>
        <w:t>日新</w:t>
      </w:r>
      <w:r w:rsidRPr="00E97292">
        <w:rPr>
          <w:rFonts w:ascii="標楷體" w:eastAsia="標楷體" w:hAnsi="標楷體" w:cs="新細明體" w:hint="eastAsia"/>
          <w:b/>
          <w:kern w:val="0"/>
          <w:sz w:val="30"/>
          <w:szCs w:val="30"/>
        </w:rPr>
        <w:t>國民</w:t>
      </w:r>
      <w:r w:rsidR="0023330F">
        <w:rPr>
          <w:rFonts w:ascii="標楷體" w:eastAsia="標楷體" w:hAnsi="標楷體" w:cs="新細明體" w:hint="eastAsia"/>
          <w:b/>
          <w:kern w:val="0"/>
          <w:sz w:val="30"/>
          <w:szCs w:val="30"/>
        </w:rPr>
        <w:t>中</w:t>
      </w:r>
      <w:r w:rsidRPr="00E97292">
        <w:rPr>
          <w:rFonts w:ascii="標楷體" w:eastAsia="標楷體" w:hAnsi="標楷體" w:cs="新細明體" w:hint="eastAsia"/>
          <w:b/>
          <w:kern w:val="0"/>
          <w:sz w:val="30"/>
          <w:szCs w:val="30"/>
        </w:rPr>
        <w:t>學</w:t>
      </w:r>
      <w:r w:rsidRPr="00B440B0">
        <w:rPr>
          <w:rFonts w:ascii="標楷體" w:eastAsia="標楷體" w:hAnsi="標楷體"/>
          <w:b/>
          <w:color w:val="FF0000"/>
          <w:sz w:val="30"/>
          <w:szCs w:val="30"/>
        </w:rPr>
        <w:t>1</w:t>
      </w:r>
      <w:r w:rsidRPr="00B440B0">
        <w:rPr>
          <w:rFonts w:ascii="標楷體" w:eastAsia="標楷體" w:hAnsi="標楷體" w:hint="eastAsia"/>
          <w:b/>
          <w:color w:val="FF0000"/>
          <w:sz w:val="30"/>
          <w:szCs w:val="30"/>
        </w:rPr>
        <w:t>1</w:t>
      </w:r>
      <w:r w:rsidR="00100CE6">
        <w:rPr>
          <w:rFonts w:ascii="標楷體" w:eastAsia="標楷體" w:hAnsi="標楷體" w:hint="eastAsia"/>
          <w:b/>
          <w:color w:val="FF0000"/>
          <w:sz w:val="30"/>
          <w:szCs w:val="30"/>
        </w:rPr>
        <w:t>2</w:t>
      </w:r>
      <w:r w:rsidRPr="00B440B0">
        <w:rPr>
          <w:rFonts w:ascii="標楷體" w:eastAsia="標楷體" w:hAnsi="標楷體"/>
          <w:b/>
          <w:color w:val="FF0000"/>
          <w:spacing w:val="-9"/>
          <w:sz w:val="30"/>
          <w:szCs w:val="30"/>
        </w:rPr>
        <w:t>學年度</w:t>
      </w:r>
      <w:r w:rsidRPr="00E97292">
        <w:rPr>
          <w:rFonts w:ascii="標楷體" w:eastAsia="標楷體" w:hAnsi="標楷體" w:cs="新細明體" w:hint="eastAsia"/>
          <w:b/>
          <w:kern w:val="0"/>
          <w:sz w:val="30"/>
          <w:szCs w:val="30"/>
        </w:rPr>
        <w:t>課程實施成效教師自我評鑑表</w:t>
      </w:r>
      <w:r w:rsidRPr="00B440B0">
        <w:rPr>
          <w:rFonts w:ascii="標楷體" w:eastAsia="標楷體" w:hAnsi="標楷體" w:hint="eastAsia"/>
          <w:b/>
          <w:color w:val="FF0000"/>
          <w:spacing w:val="-9"/>
          <w:sz w:val="30"/>
          <w:szCs w:val="30"/>
        </w:rPr>
        <w:t>(</w:t>
      </w:r>
      <w:r>
        <w:rPr>
          <w:rFonts w:ascii="標楷體" w:eastAsia="標楷體" w:hAnsi="標楷體" w:hint="eastAsia"/>
          <w:b/>
          <w:color w:val="FF0000"/>
          <w:spacing w:val="-9"/>
          <w:sz w:val="30"/>
          <w:szCs w:val="30"/>
        </w:rPr>
        <w:t>實施後</w:t>
      </w:r>
      <w:r w:rsidRPr="00B440B0">
        <w:rPr>
          <w:rFonts w:ascii="標楷體" w:eastAsia="標楷體" w:hAnsi="標楷體" w:hint="eastAsia"/>
          <w:b/>
          <w:color w:val="FF0000"/>
          <w:spacing w:val="-9"/>
          <w:sz w:val="30"/>
          <w:szCs w:val="30"/>
        </w:rPr>
        <w:t>)</w:t>
      </w:r>
    </w:p>
    <w:p w:rsidR="00E60383" w:rsidRPr="00E97292" w:rsidRDefault="00E60383" w:rsidP="00E60383">
      <w:pPr>
        <w:widowControl/>
        <w:spacing w:after="180" w:line="200" w:lineRule="exact"/>
        <w:ind w:leftChars="177" w:left="425" w:rightChars="108" w:right="259"/>
        <w:jc w:val="center"/>
        <w:rPr>
          <w:rFonts w:ascii="標楷體" w:eastAsia="標楷體" w:hAnsi="標楷體" w:cs="新細明體"/>
          <w:kern w:val="0"/>
          <w:sz w:val="20"/>
          <w:szCs w:val="20"/>
        </w:rPr>
      </w:pPr>
      <w:r w:rsidRPr="00E97292">
        <w:rPr>
          <w:rFonts w:ascii="標楷體" w:eastAsia="標楷體" w:hAnsi="標楷體" w:cs="新細明體" w:hint="eastAsia"/>
          <w:kern w:val="0"/>
          <w:sz w:val="20"/>
          <w:szCs w:val="20"/>
        </w:rPr>
        <w:t>(參考格式2)</w:t>
      </w:r>
      <w:r w:rsidRPr="005637FD">
        <w:rPr>
          <w:rFonts w:hint="eastAsia"/>
        </w:rPr>
        <w:t xml:space="preserve"> </w:t>
      </w:r>
      <w:r w:rsidRPr="005637FD">
        <w:rPr>
          <w:rFonts w:ascii="標楷體" w:eastAsia="標楷體" w:hAnsi="標楷體" w:cs="新細明體" w:hint="eastAsia"/>
          <w:kern w:val="0"/>
          <w:sz w:val="20"/>
          <w:szCs w:val="20"/>
        </w:rPr>
        <w:t>(每位教師於自我評鑑後，請依領域統計彙整成一張，以供備查。)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1"/>
        <w:gridCol w:w="517"/>
        <w:gridCol w:w="5457"/>
        <w:gridCol w:w="472"/>
        <w:gridCol w:w="472"/>
        <w:gridCol w:w="472"/>
        <w:gridCol w:w="281"/>
        <w:gridCol w:w="281"/>
        <w:gridCol w:w="1973"/>
      </w:tblGrid>
      <w:tr w:rsidR="00E60383" w:rsidRPr="006B2B45" w:rsidTr="00A742D4">
        <w:trPr>
          <w:trHeight w:val="283"/>
        </w:trPr>
        <w:tc>
          <w:tcPr>
            <w:tcW w:w="1043" w:type="dxa"/>
            <w:gridSpan w:val="2"/>
            <w:vAlign w:val="center"/>
          </w:tcPr>
          <w:p w:rsidR="00E60383" w:rsidRPr="006B2B45" w:rsidRDefault="00E60383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領    域</w:t>
            </w:r>
          </w:p>
        </w:tc>
        <w:tc>
          <w:tcPr>
            <w:tcW w:w="5457" w:type="dxa"/>
            <w:vAlign w:val="center"/>
          </w:tcPr>
          <w:p w:rsidR="00E60383" w:rsidRPr="006B2B45" w:rsidRDefault="00E67A17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社會領域</w:t>
            </w:r>
          </w:p>
        </w:tc>
        <w:tc>
          <w:tcPr>
            <w:tcW w:w="4022" w:type="dxa"/>
            <w:gridSpan w:val="6"/>
            <w:vAlign w:val="center"/>
          </w:tcPr>
          <w:p w:rsidR="00E60383" w:rsidRPr="006B2B45" w:rsidRDefault="00E60383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＿</w:t>
            </w:r>
            <w:r w:rsidR="00183A65">
              <w:rPr>
                <w:rFonts w:ascii="標楷體" w:eastAsia="標楷體" w:hAnsi="標楷體" w:hint="eastAsia"/>
              </w:rPr>
              <w:t>7-9</w:t>
            </w:r>
            <w:r>
              <w:rPr>
                <w:rFonts w:ascii="標楷體" w:eastAsia="標楷體" w:hAnsi="標楷體" w:hint="eastAsia"/>
              </w:rPr>
              <w:t>＿</w:t>
            </w:r>
            <w:r w:rsidRPr="006B2B45">
              <w:rPr>
                <w:rFonts w:ascii="標楷體" w:eastAsia="標楷體" w:hAnsi="標楷體" w:hint="eastAsia"/>
              </w:rPr>
              <w:t>年級</w:t>
            </w:r>
          </w:p>
        </w:tc>
      </w:tr>
      <w:tr w:rsidR="00E60383" w:rsidRPr="006B2B45" w:rsidTr="00A742D4">
        <w:trPr>
          <w:trHeight w:val="283"/>
        </w:trPr>
        <w:tc>
          <w:tcPr>
            <w:tcW w:w="10522" w:type="dxa"/>
            <w:gridSpan w:val="9"/>
            <w:vAlign w:val="center"/>
          </w:tcPr>
          <w:p w:rsidR="00E60383" w:rsidRPr="006B2B45" w:rsidRDefault="00E60383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實施時間：</w:t>
            </w:r>
            <w:r w:rsidR="00E67A17">
              <w:rPr>
                <w:rFonts w:ascii="標楷體" w:eastAsia="標楷體" w:hAnsi="標楷體" w:hint="eastAsia"/>
              </w:rPr>
              <w:t>11</w:t>
            </w:r>
            <w:r w:rsidR="00DA5A13">
              <w:rPr>
                <w:rFonts w:ascii="標楷體" w:eastAsia="標楷體" w:hAnsi="標楷體" w:hint="eastAsia"/>
              </w:rPr>
              <w:t>2</w:t>
            </w:r>
            <w:r w:rsidRPr="006B2B45">
              <w:rPr>
                <w:rFonts w:ascii="標楷體" w:eastAsia="標楷體" w:hAnsi="標楷體" w:hint="eastAsia"/>
              </w:rPr>
              <w:t xml:space="preserve">年 </w:t>
            </w:r>
            <w:r w:rsidR="00E67A17">
              <w:rPr>
                <w:rFonts w:ascii="標楷體" w:eastAsia="標楷體" w:hAnsi="標楷體" w:hint="eastAsia"/>
              </w:rPr>
              <w:t>9</w:t>
            </w:r>
            <w:r w:rsidRPr="006B2B45">
              <w:rPr>
                <w:rFonts w:ascii="標楷體" w:eastAsia="標楷體" w:hAnsi="標楷體" w:hint="eastAsia"/>
              </w:rPr>
              <w:t xml:space="preserve">月  </w:t>
            </w:r>
            <w:r w:rsidR="00DA5A13">
              <w:rPr>
                <w:rFonts w:ascii="標楷體" w:eastAsia="標楷體" w:hAnsi="標楷體" w:hint="eastAsia"/>
              </w:rPr>
              <w:t>1</w:t>
            </w:r>
            <w:r w:rsidRPr="006B2B45">
              <w:rPr>
                <w:rFonts w:ascii="標楷體" w:eastAsia="標楷體" w:hAnsi="標楷體" w:hint="eastAsia"/>
              </w:rPr>
              <w:t xml:space="preserve"> 日    起至 </w:t>
            </w:r>
            <w:r w:rsidR="00E67A17">
              <w:rPr>
                <w:rFonts w:ascii="標楷體" w:eastAsia="標楷體" w:hAnsi="標楷體" w:hint="eastAsia"/>
              </w:rPr>
              <w:t>11</w:t>
            </w:r>
            <w:r w:rsidR="00DA5A13">
              <w:rPr>
                <w:rFonts w:ascii="標楷體" w:eastAsia="標楷體" w:hAnsi="標楷體" w:hint="eastAsia"/>
              </w:rPr>
              <w:t>3</w:t>
            </w:r>
            <w:r w:rsidRPr="006B2B45">
              <w:rPr>
                <w:rFonts w:ascii="標楷體" w:eastAsia="標楷體" w:hAnsi="標楷體" w:hint="eastAsia"/>
              </w:rPr>
              <w:t>年</w:t>
            </w:r>
            <w:r w:rsidR="00E67A17">
              <w:rPr>
                <w:rFonts w:ascii="標楷體" w:eastAsia="標楷體" w:hAnsi="標楷體" w:hint="eastAsia"/>
              </w:rPr>
              <w:t>6</w:t>
            </w:r>
            <w:r w:rsidRPr="006B2B45">
              <w:rPr>
                <w:rFonts w:ascii="標楷體" w:eastAsia="標楷體" w:hAnsi="標楷體" w:hint="eastAsia"/>
              </w:rPr>
              <w:t xml:space="preserve">月 </w:t>
            </w:r>
            <w:r w:rsidR="00DA5A13">
              <w:rPr>
                <w:rFonts w:ascii="標楷體" w:eastAsia="標楷體" w:hAnsi="標楷體" w:hint="eastAsia"/>
              </w:rPr>
              <w:t>28</w:t>
            </w:r>
            <w:r w:rsidRPr="006B2B45">
              <w:rPr>
                <w:rFonts w:ascii="標楷體" w:eastAsia="標楷體" w:hAnsi="標楷體" w:hint="eastAsia"/>
              </w:rPr>
              <w:t xml:space="preserve"> 日止</w:t>
            </w: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 w:val="restart"/>
            <w:vAlign w:val="center"/>
          </w:tcPr>
          <w:p w:rsidR="00E60383" w:rsidRPr="006B2B45" w:rsidRDefault="00E60383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E60383" w:rsidRPr="006B2B45" w:rsidRDefault="00E60383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項目</w:t>
            </w:r>
          </w:p>
        </w:tc>
        <w:tc>
          <w:tcPr>
            <w:tcW w:w="0" w:type="auto"/>
            <w:gridSpan w:val="2"/>
            <w:vMerge w:val="restart"/>
            <w:vAlign w:val="center"/>
          </w:tcPr>
          <w:p w:rsidR="00E60383" w:rsidRPr="006B2B45" w:rsidRDefault="00E60383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E60383" w:rsidRPr="006B2B45" w:rsidRDefault="00E60383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評鑑細目</w:t>
            </w:r>
          </w:p>
        </w:tc>
        <w:tc>
          <w:tcPr>
            <w:tcW w:w="0" w:type="auto"/>
            <w:gridSpan w:val="5"/>
            <w:vAlign w:val="center"/>
          </w:tcPr>
          <w:p w:rsidR="00E60383" w:rsidRPr="006B2B45" w:rsidRDefault="00E60383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評鑑結果</w:t>
            </w:r>
          </w:p>
        </w:tc>
        <w:tc>
          <w:tcPr>
            <w:tcW w:w="0" w:type="auto"/>
            <w:vMerge w:val="restart"/>
            <w:vAlign w:val="center"/>
          </w:tcPr>
          <w:p w:rsidR="00E60383" w:rsidRPr="006B2B45" w:rsidRDefault="00E60383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E60383" w:rsidRPr="006B2B45" w:rsidRDefault="00E60383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備　　　註</w:t>
            </w: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</w:tcPr>
          <w:p w:rsidR="00E60383" w:rsidRPr="006B2B45" w:rsidRDefault="00E60383" w:rsidP="00A742D4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gridSpan w:val="2"/>
            <w:vMerge/>
          </w:tcPr>
          <w:p w:rsidR="00E60383" w:rsidRPr="006B2B45" w:rsidRDefault="00E60383" w:rsidP="00A742D4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0" w:type="auto"/>
            <w:vMerge/>
          </w:tcPr>
          <w:p w:rsidR="00E60383" w:rsidRPr="006B2B45" w:rsidRDefault="00E60383" w:rsidP="00A742D4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</w:tcPr>
          <w:p w:rsidR="00E60383" w:rsidRPr="006B2B45" w:rsidRDefault="00E60383" w:rsidP="00A742D4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gridSpan w:val="2"/>
            <w:vMerge/>
          </w:tcPr>
          <w:p w:rsidR="00E60383" w:rsidRPr="006B2B45" w:rsidRDefault="00E60383" w:rsidP="00A742D4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gridSpan w:val="5"/>
          </w:tcPr>
          <w:p w:rsidR="00E60383" w:rsidRPr="006B2B45" w:rsidRDefault="00E60383" w:rsidP="00A742D4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優　　　</w:t>
            </w:r>
            <w:r w:rsidRPr="006B2B45">
              <w:rPr>
                <w:rFonts w:ascii="標楷體" w:eastAsia="標楷體" w:hAnsi="標楷體" w:hint="eastAsia"/>
              </w:rPr>
              <w:t xml:space="preserve"> 加油</w:t>
            </w:r>
          </w:p>
        </w:tc>
        <w:tc>
          <w:tcPr>
            <w:tcW w:w="0" w:type="auto"/>
            <w:vMerge/>
          </w:tcPr>
          <w:p w:rsidR="00E60383" w:rsidRPr="006B2B45" w:rsidRDefault="00E60383" w:rsidP="00A742D4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 w:val="restart"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一.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目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標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的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訂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定</w:t>
            </w: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依照課程綱要規定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7A17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配合學校願景</w:t>
            </w:r>
          </w:p>
        </w:tc>
        <w:tc>
          <w:tcPr>
            <w:tcW w:w="0" w:type="auto"/>
          </w:tcPr>
          <w:p w:rsidR="00E60383" w:rsidRPr="006B2B45" w:rsidRDefault="00DA5A13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符合學生能力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7A17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順應社會脈動及需求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7A17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結合社區與學校資源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DA5A13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目標明確具體可行</w:t>
            </w:r>
          </w:p>
        </w:tc>
        <w:tc>
          <w:tcPr>
            <w:tcW w:w="0" w:type="auto"/>
          </w:tcPr>
          <w:p w:rsidR="00E60383" w:rsidRPr="006B2B45" w:rsidRDefault="00E67A17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 w:val="restart"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二.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內容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的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選擇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與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組織</w:t>
            </w: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符合學生需求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7A17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配合學習目標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7A17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編選由淺入深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7A17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能兼顧橫向連結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7A17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能兼顧縱向連結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7A17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具邏輯性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7A17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具系統性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7A17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DA5A13">
        <w:trPr>
          <w:cantSplit/>
          <w:trHeight w:val="488"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配合教師專長</w:t>
            </w:r>
          </w:p>
        </w:tc>
        <w:tc>
          <w:tcPr>
            <w:tcW w:w="0" w:type="auto"/>
          </w:tcPr>
          <w:p w:rsidR="00E60383" w:rsidRPr="006B2B45" w:rsidRDefault="00E67A17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 w:val="restart"/>
            <w:vAlign w:val="center"/>
          </w:tcPr>
          <w:p w:rsidR="00E60383" w:rsidRPr="006B2B45" w:rsidRDefault="00E60383" w:rsidP="00A742D4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三.</w:t>
            </w:r>
          </w:p>
          <w:p w:rsidR="00E60383" w:rsidRPr="006B2B45" w:rsidRDefault="00E60383" w:rsidP="00A742D4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教</w:t>
            </w:r>
          </w:p>
          <w:p w:rsidR="00E60383" w:rsidRPr="006B2B45" w:rsidRDefault="00E60383" w:rsidP="00A742D4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學</w:t>
            </w:r>
          </w:p>
          <w:p w:rsidR="00E60383" w:rsidRPr="006B2B45" w:rsidRDefault="00E60383" w:rsidP="00A742D4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活</w:t>
            </w:r>
          </w:p>
          <w:p w:rsidR="00E60383" w:rsidRPr="006B2B45" w:rsidRDefault="00E60383" w:rsidP="00A742D4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動</w:t>
            </w:r>
          </w:p>
          <w:p w:rsidR="00E60383" w:rsidRPr="006B2B45" w:rsidRDefault="00E60383" w:rsidP="00A742D4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設</w:t>
            </w:r>
          </w:p>
          <w:p w:rsidR="00E60383" w:rsidRPr="006B2B45" w:rsidRDefault="00E60383" w:rsidP="00A742D4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計</w:t>
            </w: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配合學生身心發展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7A17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符合學生生活經驗</w:t>
            </w:r>
          </w:p>
        </w:tc>
        <w:tc>
          <w:tcPr>
            <w:tcW w:w="0" w:type="auto"/>
          </w:tcPr>
          <w:p w:rsidR="00E60383" w:rsidRPr="006B2B45" w:rsidRDefault="00E67A17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策略多樣化</w:t>
            </w:r>
          </w:p>
        </w:tc>
        <w:tc>
          <w:tcPr>
            <w:tcW w:w="0" w:type="auto"/>
          </w:tcPr>
          <w:p w:rsidR="00E60383" w:rsidRPr="006B2B45" w:rsidRDefault="00E67A17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時間分配適切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DA5A13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達到教學目標</w:t>
            </w:r>
          </w:p>
        </w:tc>
        <w:tc>
          <w:tcPr>
            <w:tcW w:w="0" w:type="auto"/>
          </w:tcPr>
          <w:p w:rsidR="00E60383" w:rsidRPr="006B2B45" w:rsidRDefault="00E67A17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運用資源</w:t>
            </w:r>
          </w:p>
        </w:tc>
        <w:tc>
          <w:tcPr>
            <w:tcW w:w="0" w:type="auto"/>
          </w:tcPr>
          <w:p w:rsidR="00E60383" w:rsidRPr="006B2B45" w:rsidRDefault="00E67A17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 w:val="restart"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四.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教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學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的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進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行</w:t>
            </w: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激發學生學習興趣</w:t>
            </w:r>
          </w:p>
        </w:tc>
        <w:tc>
          <w:tcPr>
            <w:tcW w:w="0" w:type="auto"/>
          </w:tcPr>
          <w:p w:rsidR="00E60383" w:rsidRPr="006B2B45" w:rsidRDefault="00E67A17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教學過程流暢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7A17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根據教學活動設計進行教學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7A17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善用教學媒體</w:t>
            </w:r>
          </w:p>
        </w:tc>
        <w:tc>
          <w:tcPr>
            <w:tcW w:w="0" w:type="auto"/>
          </w:tcPr>
          <w:p w:rsidR="00E60383" w:rsidRPr="006B2B45" w:rsidRDefault="00E67A17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能掌握學生學習狀況</w:t>
            </w:r>
          </w:p>
        </w:tc>
        <w:tc>
          <w:tcPr>
            <w:tcW w:w="0" w:type="auto"/>
          </w:tcPr>
          <w:p w:rsidR="00E60383" w:rsidRPr="006B2B45" w:rsidRDefault="00E67A17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注重個別差異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7A17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師生互動良好</w:t>
            </w:r>
          </w:p>
        </w:tc>
        <w:tc>
          <w:tcPr>
            <w:tcW w:w="0" w:type="auto"/>
          </w:tcPr>
          <w:p w:rsidR="00E60383" w:rsidRPr="006B2B45" w:rsidRDefault="00E67A17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 w:val="restart"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五.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教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學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的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評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量</w:t>
            </w: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依課程目標設計評量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7A17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評量方式多元化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7A17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評量方式顧及學生差異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7A17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  <w:spacing w:val="-20"/>
              </w:rPr>
            </w:pPr>
            <w:r w:rsidRPr="006B2B45">
              <w:rPr>
                <w:rFonts w:ascii="標楷體" w:eastAsia="標楷體" w:hAnsi="標楷體" w:hint="eastAsia"/>
              </w:rPr>
              <w:t>評量方式配合課程特性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7A17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  <w:spacing w:val="-20"/>
              </w:rPr>
              <w:t>學生能從評量結果了解自己的學習狀況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7A17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依評鑑結果設計補救教學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7A17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:rsidR="0023330F" w:rsidRDefault="00E60383" w:rsidP="006B2B45">
      <w:pPr>
        <w:spacing w:line="360" w:lineRule="exact"/>
        <w:jc w:val="both"/>
        <w:rPr>
          <w:rFonts w:eastAsia="標楷體"/>
        </w:rPr>
      </w:pPr>
      <w:r>
        <w:rPr>
          <w:rFonts w:eastAsia="標楷體" w:hint="eastAsia"/>
        </w:rPr>
        <w:t xml:space="preserve"> </w:t>
      </w:r>
      <w:bookmarkStart w:id="0" w:name="_GoBack"/>
      <w:bookmarkEnd w:id="0"/>
    </w:p>
    <w:p w:rsidR="0023330F" w:rsidRDefault="0023330F" w:rsidP="0023330F">
      <w:pPr>
        <w:snapToGrid w:val="0"/>
        <w:ind w:left="240" w:hangingChars="100" w:hanging="240"/>
        <w:jc w:val="both"/>
        <w:rPr>
          <w:rFonts w:ascii="標楷體" w:eastAsia="標楷體" w:hAnsi="標楷體"/>
        </w:rPr>
      </w:pPr>
      <w:r w:rsidRPr="0084057A">
        <w:rPr>
          <w:rFonts w:ascii="標楷體" w:eastAsia="標楷體" w:hAnsi="標楷體" w:hint="eastAsia"/>
        </w:rPr>
        <w:t>課程設計與實施需調整之處</w:t>
      </w:r>
      <w:r>
        <w:rPr>
          <w:rFonts w:ascii="標楷體" w:eastAsia="標楷體" w:hAnsi="標楷體"/>
        </w:rPr>
        <w:t>（</w:t>
      </w:r>
      <w:r>
        <w:rPr>
          <w:rFonts w:ascii="標楷體" w:eastAsia="標楷體" w:hAnsi="標楷體" w:hint="eastAsia"/>
        </w:rPr>
        <w:t>課程實踐的建議與省思</w:t>
      </w:r>
      <w:r>
        <w:rPr>
          <w:rFonts w:ascii="標楷體" w:eastAsia="標楷體" w:hAnsi="標楷體"/>
        </w:rPr>
        <w:t>）</w:t>
      </w:r>
      <w:r>
        <w:rPr>
          <w:rFonts w:ascii="標楷體" w:eastAsia="標楷體" w:hAnsi="標楷體" w:hint="eastAsia"/>
        </w:rPr>
        <w:t>：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10456"/>
      </w:tblGrid>
      <w:tr w:rsidR="0023330F" w:rsidTr="005813D2">
        <w:trPr>
          <w:trHeight w:val="1577"/>
        </w:trPr>
        <w:tc>
          <w:tcPr>
            <w:tcW w:w="5000" w:type="pct"/>
          </w:tcPr>
          <w:p w:rsidR="00252FA5" w:rsidRDefault="00E67A17" w:rsidP="00D22B6D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67A17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 xml:space="preserve">  108新課綱社會</w:t>
            </w:r>
            <w:r w:rsidR="0077490A">
              <w:rPr>
                <w:rFonts w:ascii="標楷體" w:eastAsia="標楷體" w:hAnsi="標楷體" w:hint="eastAsia"/>
                <w:sz w:val="28"/>
                <w:szCs w:val="28"/>
              </w:rPr>
              <w:t>許多的概念拿掉了專有名詞</w:t>
            </w:r>
            <w:r w:rsidR="00847195">
              <w:rPr>
                <w:rFonts w:ascii="標楷體" w:eastAsia="標楷體" w:hAnsi="標楷體" w:hint="eastAsia"/>
                <w:sz w:val="28"/>
                <w:szCs w:val="28"/>
              </w:rPr>
              <w:t>(公民最明顯)，</w:t>
            </w:r>
            <w:r w:rsidR="0077490A">
              <w:rPr>
                <w:rFonts w:ascii="標楷體" w:eastAsia="標楷體" w:hAnsi="標楷體" w:hint="eastAsia"/>
                <w:sz w:val="28"/>
                <w:szCs w:val="28"/>
              </w:rPr>
              <w:t>取而代之的是利用冗長的課文講述概念，</w:t>
            </w:r>
            <w:r w:rsidR="00847195">
              <w:rPr>
                <w:rFonts w:ascii="標楷體" w:eastAsia="標楷體" w:hAnsi="標楷體" w:hint="eastAsia"/>
                <w:sz w:val="28"/>
                <w:szCs w:val="28"/>
              </w:rPr>
              <w:t>繞圈圈的方式讓學生如果只閱讀課文，反而抓不到重點在哪，老師也要再加以爬梳整理甚至利用舊教材的</w:t>
            </w:r>
            <w:r w:rsidR="00160761">
              <w:rPr>
                <w:rFonts w:ascii="標楷體" w:eastAsia="標楷體" w:hAnsi="標楷體" w:hint="eastAsia"/>
                <w:sz w:val="28"/>
                <w:szCs w:val="28"/>
              </w:rPr>
              <w:t>概念來講述，沒有因此減輕教學與學習的負擔</w:t>
            </w:r>
            <w:r w:rsidR="00252FA5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</w:p>
          <w:p w:rsidR="00E67A17" w:rsidRPr="00E67A17" w:rsidRDefault="00252FA5" w:rsidP="00D22B6D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素養導向的教學與會考趨勢著重學生生活經驗與能力的累積</w:t>
            </w:r>
            <w:r w:rsidR="00C44D8B">
              <w:rPr>
                <w:rFonts w:ascii="標楷體" w:eastAsia="標楷體" w:hAnsi="標楷體" w:hint="eastAsia"/>
                <w:sz w:val="28"/>
                <w:szCs w:val="28"/>
              </w:rPr>
              <w:t>，對於本學區的學生來說是比較弱勢的部分，社會科能力與日常生活密切相關</w:t>
            </w:r>
            <w:r w:rsidR="00101D87">
              <w:rPr>
                <w:rFonts w:ascii="標楷體" w:eastAsia="標楷體" w:hAnsi="標楷體" w:hint="eastAsia"/>
                <w:sz w:val="28"/>
                <w:szCs w:val="28"/>
              </w:rPr>
              <w:t>，教學時為符合教育趨勢</w:t>
            </w:r>
            <w:r w:rsidR="005E41E3">
              <w:rPr>
                <w:rFonts w:ascii="標楷體" w:eastAsia="標楷體" w:hAnsi="標楷體" w:hint="eastAsia"/>
                <w:sz w:val="28"/>
                <w:szCs w:val="28"/>
              </w:rPr>
              <w:t>會增加生活經驗、時事的分享</w:t>
            </w:r>
            <w:r w:rsidR="008047F2">
              <w:rPr>
                <w:rFonts w:ascii="標楷體" w:eastAsia="標楷體" w:hAnsi="標楷體" w:hint="eastAsia"/>
                <w:sz w:val="28"/>
                <w:szCs w:val="28"/>
              </w:rPr>
              <w:t>，藉以開拓學生的視野</w:t>
            </w:r>
          </w:p>
        </w:tc>
      </w:tr>
    </w:tbl>
    <w:p w:rsidR="0023330F" w:rsidRPr="0023330F" w:rsidRDefault="0023330F" w:rsidP="006B2B45">
      <w:pPr>
        <w:spacing w:line="360" w:lineRule="exact"/>
        <w:jc w:val="both"/>
        <w:rPr>
          <w:rFonts w:eastAsia="標楷體"/>
        </w:rPr>
      </w:pPr>
    </w:p>
    <w:p w:rsidR="00E60383" w:rsidRPr="00E60383" w:rsidRDefault="00E60383" w:rsidP="006B2B45">
      <w:pPr>
        <w:spacing w:line="360" w:lineRule="exact"/>
        <w:jc w:val="both"/>
        <w:rPr>
          <w:rFonts w:ascii="標楷體" w:eastAsia="標楷體"/>
          <w:sz w:val="28"/>
          <w:szCs w:val="32"/>
        </w:rPr>
      </w:pPr>
      <w:r>
        <w:rPr>
          <w:rFonts w:eastAsia="標楷體" w:hint="eastAsia"/>
        </w:rPr>
        <w:t xml:space="preserve">                   </w:t>
      </w:r>
      <w:r>
        <w:rPr>
          <w:rFonts w:ascii="標楷體" w:eastAsia="標楷體" w:hint="eastAsia"/>
          <w:sz w:val="28"/>
          <w:szCs w:val="32"/>
        </w:rPr>
        <w:t xml:space="preserve">       </w:t>
      </w:r>
    </w:p>
    <w:sectPr w:rsidR="00E60383" w:rsidRPr="00E60383" w:rsidSect="00D84AE1">
      <w:headerReference w:type="default" r:id="rId7"/>
      <w:pgSz w:w="11906" w:h="16838"/>
      <w:pgMar w:top="284" w:right="720" w:bottom="284" w:left="720" w:header="283" w:footer="85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1FB0" w:rsidRDefault="009B1FB0" w:rsidP="00C976E9">
      <w:r>
        <w:separator/>
      </w:r>
    </w:p>
  </w:endnote>
  <w:endnote w:type="continuationSeparator" w:id="0">
    <w:p w:rsidR="009B1FB0" w:rsidRDefault="009B1FB0" w:rsidP="00C976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1FB0" w:rsidRDefault="009B1FB0" w:rsidP="00C976E9">
      <w:r>
        <w:separator/>
      </w:r>
    </w:p>
  </w:footnote>
  <w:footnote w:type="continuationSeparator" w:id="0">
    <w:p w:rsidR="009B1FB0" w:rsidRDefault="009B1FB0" w:rsidP="00C976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5F1" w:rsidRPr="0091715D" w:rsidRDefault="0091715D">
    <w:pPr>
      <w:pStyle w:val="a3"/>
      <w:rPr>
        <w:rFonts w:ascii="標楷體" w:eastAsia="標楷體" w:hAnsi="標楷體"/>
      </w:rPr>
    </w:pPr>
    <w:r w:rsidRPr="0091715D">
      <w:rPr>
        <w:rFonts w:ascii="標楷體" w:eastAsia="標楷體" w:hAnsi="標楷體" w:hint="eastAsia"/>
      </w:rPr>
      <w:t>附件</w:t>
    </w:r>
    <w:r w:rsidR="00664328">
      <w:rPr>
        <w:rFonts w:ascii="標楷體" w:eastAsia="標楷體" w:hAnsi="標楷體" w:hint="eastAsia"/>
      </w:rPr>
      <w:t>4-</w:t>
    </w:r>
    <w:r w:rsidR="00183A65">
      <w:rPr>
        <w:rFonts w:ascii="標楷體" w:eastAsia="標楷體" w:hAnsi="標楷體" w:hint="eastAsia"/>
      </w:rPr>
      <w:t>7</w:t>
    </w:r>
    <w:r w:rsidRPr="0091715D">
      <w:rPr>
        <w:rFonts w:ascii="標楷體" w:eastAsia="標楷體" w:hAnsi="標楷體" w:hint="eastAsia"/>
      </w:rPr>
      <w:t>-1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2933D3"/>
    <w:multiLevelType w:val="hybridMultilevel"/>
    <w:tmpl w:val="E66C6F08"/>
    <w:lvl w:ilvl="0" w:tplc="4AE23BDC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Times New Roman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F6D"/>
    <w:rsid w:val="000259A7"/>
    <w:rsid w:val="000A55F1"/>
    <w:rsid w:val="000B643D"/>
    <w:rsid w:val="000B69FA"/>
    <w:rsid w:val="00100CE6"/>
    <w:rsid w:val="00101D87"/>
    <w:rsid w:val="001261C4"/>
    <w:rsid w:val="00143146"/>
    <w:rsid w:val="00160761"/>
    <w:rsid w:val="00183A65"/>
    <w:rsid w:val="001C3BC1"/>
    <w:rsid w:val="001C457F"/>
    <w:rsid w:val="001E4BEE"/>
    <w:rsid w:val="00213B06"/>
    <w:rsid w:val="0023330F"/>
    <w:rsid w:val="00252FA5"/>
    <w:rsid w:val="002F614D"/>
    <w:rsid w:val="0035762D"/>
    <w:rsid w:val="0036453A"/>
    <w:rsid w:val="00386192"/>
    <w:rsid w:val="00515C5D"/>
    <w:rsid w:val="00556FE6"/>
    <w:rsid w:val="005637FD"/>
    <w:rsid w:val="00577DEF"/>
    <w:rsid w:val="005813D2"/>
    <w:rsid w:val="00596ED7"/>
    <w:rsid w:val="005E41E3"/>
    <w:rsid w:val="0060178C"/>
    <w:rsid w:val="00602659"/>
    <w:rsid w:val="00664328"/>
    <w:rsid w:val="006B2B45"/>
    <w:rsid w:val="006B67AA"/>
    <w:rsid w:val="0075368F"/>
    <w:rsid w:val="00761C43"/>
    <w:rsid w:val="0077490A"/>
    <w:rsid w:val="008047F2"/>
    <w:rsid w:val="00815F6D"/>
    <w:rsid w:val="00831148"/>
    <w:rsid w:val="00847195"/>
    <w:rsid w:val="008B5FB9"/>
    <w:rsid w:val="00905D36"/>
    <w:rsid w:val="0091715D"/>
    <w:rsid w:val="00935DEE"/>
    <w:rsid w:val="009751C8"/>
    <w:rsid w:val="009B1FB0"/>
    <w:rsid w:val="009B311E"/>
    <w:rsid w:val="009B7832"/>
    <w:rsid w:val="00A320AE"/>
    <w:rsid w:val="00A34052"/>
    <w:rsid w:val="00AC1BF7"/>
    <w:rsid w:val="00B27170"/>
    <w:rsid w:val="00B653A6"/>
    <w:rsid w:val="00B93121"/>
    <w:rsid w:val="00C44D8B"/>
    <w:rsid w:val="00C67734"/>
    <w:rsid w:val="00C976E9"/>
    <w:rsid w:val="00CF6D5C"/>
    <w:rsid w:val="00D10ABA"/>
    <w:rsid w:val="00D3045F"/>
    <w:rsid w:val="00D723E9"/>
    <w:rsid w:val="00D84AE1"/>
    <w:rsid w:val="00DA5A13"/>
    <w:rsid w:val="00DD3726"/>
    <w:rsid w:val="00DE500C"/>
    <w:rsid w:val="00DF54B9"/>
    <w:rsid w:val="00E051D6"/>
    <w:rsid w:val="00E103AB"/>
    <w:rsid w:val="00E60383"/>
    <w:rsid w:val="00E67A17"/>
    <w:rsid w:val="00E91CD4"/>
    <w:rsid w:val="00E97292"/>
    <w:rsid w:val="00FB454F"/>
    <w:rsid w:val="00FC238D"/>
    <w:rsid w:val="00FC5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39E15ED-9BCD-4DBF-AF73-27A92D92C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5F6D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76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976E9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976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976E9"/>
    <w:rPr>
      <w:rFonts w:ascii="Times New Roman" w:eastAsia="新細明體" w:hAnsi="Times New Roman" w:cs="Times New Roman"/>
      <w:sz w:val="20"/>
      <w:szCs w:val="20"/>
    </w:rPr>
  </w:style>
  <w:style w:type="table" w:styleId="a7">
    <w:name w:val="Table Grid"/>
    <w:basedOn w:val="a1"/>
    <w:uiPriority w:val="39"/>
    <w:rsid w:val="00E91C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172</Words>
  <Characters>986</Characters>
  <Application>Microsoft Office Word</Application>
  <DocSecurity>0</DocSecurity>
  <Lines>8</Lines>
  <Paragraphs>2</Paragraphs>
  <ScaleCrop>false</ScaleCrop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nan</dc:creator>
  <cp:lastModifiedBy>運昌</cp:lastModifiedBy>
  <cp:revision>10</cp:revision>
  <dcterms:created xsi:type="dcterms:W3CDTF">2024-05-23T01:12:00Z</dcterms:created>
  <dcterms:modified xsi:type="dcterms:W3CDTF">2024-06-17T03:28:00Z</dcterms:modified>
</cp:coreProperties>
</file>