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6411C" w:rsidRPr="003E0237" w:rsidRDefault="00C71BBD" w:rsidP="00B6411C">
      <w:pPr>
        <w:jc w:val="center"/>
        <w:rPr>
          <w:rFonts w:ascii="標楷體" w:eastAsia="標楷體" w:hAnsi="標楷體"/>
          <w:sz w:val="32"/>
          <w:szCs w:val="32"/>
        </w:rPr>
      </w:pPr>
      <w:r w:rsidRPr="003E0237">
        <w:rPr>
          <w:rFonts w:ascii="標楷體" w:eastAsia="標楷體" w:hAnsi="標楷體" w:hint="eastAsia"/>
          <w:b/>
          <w:sz w:val="32"/>
          <w:szCs w:val="32"/>
        </w:rPr>
        <w:t>南投</w:t>
      </w:r>
      <w:r w:rsidRPr="003E0237">
        <w:rPr>
          <w:rFonts w:ascii="標楷體" w:eastAsia="標楷體" w:hAnsi="標楷體"/>
          <w:b/>
          <w:sz w:val="32"/>
          <w:szCs w:val="32"/>
        </w:rPr>
        <w:t>縣</w:t>
      </w:r>
      <w:r w:rsidR="003909AF" w:rsidRPr="003E0237">
        <w:rPr>
          <w:rFonts w:ascii="標楷體" w:eastAsia="標楷體" w:hAnsi="標楷體" w:hint="eastAsia"/>
          <w:b/>
          <w:sz w:val="32"/>
          <w:szCs w:val="32"/>
        </w:rPr>
        <w:t>日新</w:t>
      </w:r>
      <w:r w:rsidRPr="003E0237">
        <w:rPr>
          <w:rFonts w:ascii="標楷體" w:eastAsia="標楷體" w:hAnsi="標楷體"/>
          <w:b/>
          <w:sz w:val="32"/>
          <w:szCs w:val="32"/>
        </w:rPr>
        <w:t>國民</w:t>
      </w:r>
      <w:r w:rsidR="003909AF" w:rsidRPr="003E0237">
        <w:rPr>
          <w:rFonts w:ascii="標楷體" w:eastAsia="標楷體" w:hAnsi="標楷體" w:hint="eastAsia"/>
          <w:b/>
          <w:sz w:val="32"/>
          <w:szCs w:val="32"/>
        </w:rPr>
        <w:t>中</w:t>
      </w:r>
      <w:r w:rsidRPr="003E0237">
        <w:rPr>
          <w:rFonts w:ascii="標楷體" w:eastAsia="標楷體" w:hAnsi="標楷體"/>
          <w:b/>
          <w:sz w:val="32"/>
          <w:szCs w:val="32"/>
        </w:rPr>
        <w:t>學</w:t>
      </w:r>
      <w:r w:rsidR="0035609C" w:rsidRPr="003E0237">
        <w:rPr>
          <w:rFonts w:ascii="標楷體" w:eastAsia="標楷體" w:hAnsi="標楷體"/>
          <w:b/>
          <w:sz w:val="32"/>
          <w:szCs w:val="32"/>
        </w:rPr>
        <w:t>1</w:t>
      </w:r>
      <w:r w:rsidR="00365DF9" w:rsidRPr="003E0237">
        <w:rPr>
          <w:rFonts w:ascii="標楷體" w:eastAsia="標楷體" w:hAnsi="標楷體" w:hint="eastAsia"/>
          <w:b/>
          <w:sz w:val="32"/>
          <w:szCs w:val="32"/>
        </w:rPr>
        <w:t>1</w:t>
      </w:r>
      <w:r w:rsidR="00A234D1">
        <w:rPr>
          <w:rFonts w:ascii="標楷體" w:eastAsia="標楷體" w:hAnsi="標楷體" w:hint="eastAsia"/>
          <w:b/>
          <w:sz w:val="32"/>
          <w:szCs w:val="32"/>
        </w:rPr>
        <w:t>3</w:t>
      </w:r>
      <w:r w:rsidR="006F6738" w:rsidRPr="003E0237">
        <w:rPr>
          <w:rFonts w:ascii="標楷體" w:eastAsia="標楷體" w:hAnsi="標楷體"/>
          <w:b/>
          <w:sz w:val="32"/>
          <w:szCs w:val="32"/>
        </w:rPr>
        <w:t>學年度</w:t>
      </w:r>
      <w:r w:rsidR="00165DE3" w:rsidRPr="003E0237">
        <w:rPr>
          <w:rFonts w:ascii="標楷體" w:eastAsia="標楷體" w:hAnsi="標楷體" w:hint="eastAsia"/>
          <w:b/>
          <w:sz w:val="32"/>
          <w:szCs w:val="32"/>
        </w:rPr>
        <w:t>領域學習課程</w:t>
      </w:r>
      <w:r w:rsidR="002B1165" w:rsidRPr="003E0237">
        <w:rPr>
          <w:rFonts w:ascii="標楷體" w:eastAsia="標楷體" w:hAnsi="標楷體" w:hint="eastAsia"/>
          <w:b/>
          <w:sz w:val="32"/>
          <w:szCs w:val="32"/>
        </w:rPr>
        <w:t>計畫</w:t>
      </w:r>
    </w:p>
    <w:p w:rsidR="006F6738" w:rsidRPr="003E0237" w:rsidRDefault="00464E51" w:rsidP="00273C1C">
      <w:pPr>
        <w:rPr>
          <w:rFonts w:ascii="標楷體" w:eastAsia="標楷體" w:hAnsi="標楷體"/>
          <w:sz w:val="28"/>
          <w:szCs w:val="28"/>
        </w:rPr>
      </w:pPr>
      <w:r w:rsidRPr="003E0237">
        <w:rPr>
          <w:rFonts w:ascii="標楷體" w:eastAsia="標楷體" w:hAnsi="標楷體" w:hint="eastAsia"/>
          <w:sz w:val="28"/>
          <w:szCs w:val="28"/>
        </w:rPr>
        <w:t>【</w:t>
      </w:r>
      <w:r w:rsidR="006F6738" w:rsidRPr="003E0237">
        <w:rPr>
          <w:rFonts w:ascii="標楷體" w:eastAsia="標楷體" w:hAnsi="標楷體"/>
          <w:sz w:val="28"/>
          <w:szCs w:val="28"/>
        </w:rPr>
        <w:t>第</w:t>
      </w:r>
      <w:r w:rsidRPr="003E0237">
        <w:rPr>
          <w:rFonts w:ascii="標楷體" w:eastAsia="標楷體" w:hAnsi="標楷體" w:hint="eastAsia"/>
          <w:sz w:val="28"/>
          <w:szCs w:val="28"/>
        </w:rPr>
        <w:t>一</w:t>
      </w:r>
      <w:r w:rsidR="006F6738" w:rsidRPr="003E0237">
        <w:rPr>
          <w:rFonts w:ascii="標楷體" w:eastAsia="標楷體" w:hAnsi="標楷體"/>
          <w:sz w:val="28"/>
          <w:szCs w:val="28"/>
        </w:rPr>
        <w:t>學期</w:t>
      </w:r>
      <w:r w:rsidRPr="003E0237">
        <w:rPr>
          <w:rFonts w:ascii="標楷體" w:eastAsia="標楷體" w:hAnsi="標楷體" w:hint="eastAsia"/>
          <w:sz w:val="28"/>
          <w:szCs w:val="28"/>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3E0237" w:rsidTr="00C576CF">
        <w:trPr>
          <w:trHeight w:val="680"/>
        </w:trPr>
        <w:tc>
          <w:tcPr>
            <w:tcW w:w="1375" w:type="dxa"/>
            <w:vAlign w:val="center"/>
          </w:tcPr>
          <w:p w:rsidR="006F6738" w:rsidRPr="003E0237" w:rsidRDefault="00CE63A2" w:rsidP="00165DE3">
            <w:pPr>
              <w:jc w:val="center"/>
              <w:rPr>
                <w:rFonts w:ascii="標楷體" w:eastAsia="標楷體" w:hAnsi="標楷體"/>
              </w:rPr>
            </w:pPr>
            <w:r w:rsidRPr="003E0237">
              <w:rPr>
                <w:rFonts w:ascii="標楷體" w:eastAsia="標楷體" w:hAnsi="標楷體" w:hint="eastAsia"/>
              </w:rPr>
              <w:t>領域/科目</w:t>
            </w:r>
          </w:p>
        </w:tc>
        <w:tc>
          <w:tcPr>
            <w:tcW w:w="5288" w:type="dxa"/>
            <w:vAlign w:val="center"/>
          </w:tcPr>
          <w:p w:rsidR="006F6738" w:rsidRPr="003E0237" w:rsidRDefault="00DB0EDD" w:rsidP="006F6738">
            <w:pPr>
              <w:rPr>
                <w:rFonts w:ascii="標楷體" w:eastAsia="標楷體" w:hAnsi="標楷體"/>
                <w:shd w:val="pct15" w:color="auto" w:fill="FFFFFF"/>
              </w:rPr>
            </w:pPr>
            <w:r w:rsidRPr="003E0237">
              <w:rPr>
                <w:rFonts w:ascii="標楷體" w:eastAsia="標楷體" w:hAnsi="標楷體" w:hint="eastAsia"/>
              </w:rPr>
              <w:t>社會領域</w:t>
            </w:r>
          </w:p>
        </w:tc>
        <w:tc>
          <w:tcPr>
            <w:tcW w:w="2126" w:type="dxa"/>
            <w:vAlign w:val="center"/>
          </w:tcPr>
          <w:p w:rsidR="006F6738" w:rsidRPr="003E0237" w:rsidRDefault="00F240EF" w:rsidP="00E46108">
            <w:pPr>
              <w:jc w:val="center"/>
              <w:rPr>
                <w:rFonts w:ascii="標楷體" w:eastAsia="標楷體" w:hAnsi="標楷體"/>
              </w:rPr>
            </w:pPr>
            <w:r w:rsidRPr="003E0237">
              <w:rPr>
                <w:rFonts w:ascii="標楷體" w:eastAsia="標楷體" w:hAnsi="標楷體" w:hint="eastAsia"/>
              </w:rPr>
              <w:t>年</w:t>
            </w:r>
            <w:r w:rsidR="006F6738" w:rsidRPr="003E0237">
              <w:rPr>
                <w:rFonts w:ascii="標楷體" w:eastAsia="標楷體" w:hAnsi="標楷體"/>
              </w:rPr>
              <w:t>級</w:t>
            </w:r>
            <w:r w:rsidRPr="003E0237">
              <w:rPr>
                <w:rFonts w:ascii="標楷體" w:eastAsia="標楷體" w:hAnsi="標楷體" w:hint="eastAsia"/>
              </w:rPr>
              <w:t>/班級</w:t>
            </w:r>
          </w:p>
        </w:tc>
        <w:tc>
          <w:tcPr>
            <w:tcW w:w="5769" w:type="dxa"/>
            <w:vAlign w:val="center"/>
          </w:tcPr>
          <w:p w:rsidR="006F6738" w:rsidRPr="003E0237" w:rsidRDefault="00C576CF" w:rsidP="00C576CF">
            <w:pPr>
              <w:rPr>
                <w:rFonts w:ascii="標楷體" w:eastAsia="標楷體" w:hAnsi="標楷體"/>
              </w:rPr>
            </w:pPr>
            <w:r w:rsidRPr="003E0237">
              <w:rPr>
                <w:rFonts w:ascii="標楷體" w:eastAsia="標楷體" w:hAnsi="標楷體" w:hint="eastAsia"/>
              </w:rPr>
              <w:t xml:space="preserve"> </w:t>
            </w:r>
            <w:r w:rsidR="00DB0EDD" w:rsidRPr="003E0237">
              <w:rPr>
                <w:rFonts w:ascii="標楷體" w:eastAsia="標楷體" w:hAnsi="標楷體" w:hint="eastAsia"/>
              </w:rPr>
              <w:t>八</w:t>
            </w:r>
            <w:r w:rsidR="00D262A1" w:rsidRPr="00653FB9">
              <w:rPr>
                <w:rFonts w:ascii="標楷體" w:eastAsia="標楷體" w:hAnsi="標楷體" w:hint="eastAsia"/>
              </w:rPr>
              <w:t>年級</w:t>
            </w:r>
            <w:r w:rsidRPr="003E0237">
              <w:rPr>
                <w:rFonts w:ascii="標楷體" w:eastAsia="標楷體" w:hAnsi="標楷體" w:hint="eastAsia"/>
              </w:rPr>
              <w:t>，共</w:t>
            </w:r>
            <w:r w:rsidRPr="003E0237">
              <w:rPr>
                <w:rFonts w:ascii="標楷體" w:eastAsia="標楷體" w:hAnsi="標楷體" w:hint="eastAsia"/>
                <w:u w:val="single"/>
              </w:rPr>
              <w:t xml:space="preserve">  </w:t>
            </w:r>
            <w:r w:rsidR="00CD3FE3">
              <w:rPr>
                <w:rFonts w:ascii="標楷體" w:eastAsia="標楷體" w:hAnsi="標楷體" w:hint="eastAsia"/>
                <w:u w:val="single"/>
              </w:rPr>
              <w:t>2</w:t>
            </w:r>
            <w:r w:rsidRPr="003E0237">
              <w:rPr>
                <w:rFonts w:ascii="標楷體" w:eastAsia="標楷體" w:hAnsi="標楷體" w:hint="eastAsia"/>
                <w:u w:val="single"/>
              </w:rPr>
              <w:t xml:space="preserve">  </w:t>
            </w:r>
            <w:r w:rsidR="00D262A1" w:rsidRPr="003E0237">
              <w:rPr>
                <w:rFonts w:ascii="標楷體" w:eastAsia="標楷體" w:hAnsi="標楷體" w:hint="eastAsia"/>
              </w:rPr>
              <w:t>班</w:t>
            </w:r>
          </w:p>
        </w:tc>
      </w:tr>
      <w:tr w:rsidR="006F6738" w:rsidRPr="003E0237" w:rsidTr="00C576CF">
        <w:trPr>
          <w:trHeight w:val="680"/>
        </w:trPr>
        <w:tc>
          <w:tcPr>
            <w:tcW w:w="1375" w:type="dxa"/>
            <w:vAlign w:val="center"/>
          </w:tcPr>
          <w:p w:rsidR="006F6738" w:rsidRPr="003E0237" w:rsidRDefault="006F6738" w:rsidP="00E46108">
            <w:pPr>
              <w:jc w:val="center"/>
              <w:rPr>
                <w:rFonts w:ascii="標楷體" w:eastAsia="標楷體" w:hAnsi="標楷體"/>
              </w:rPr>
            </w:pPr>
            <w:r w:rsidRPr="003E0237">
              <w:rPr>
                <w:rFonts w:ascii="標楷體" w:eastAsia="標楷體" w:hAnsi="標楷體"/>
              </w:rPr>
              <w:t>教師</w:t>
            </w:r>
          </w:p>
        </w:tc>
        <w:tc>
          <w:tcPr>
            <w:tcW w:w="5288" w:type="dxa"/>
            <w:vAlign w:val="center"/>
          </w:tcPr>
          <w:p w:rsidR="006F6738" w:rsidRPr="003E0237" w:rsidRDefault="00DB0EDD" w:rsidP="00E46108">
            <w:pPr>
              <w:rPr>
                <w:rFonts w:ascii="標楷體" w:eastAsia="標楷體" w:hAnsi="標楷體"/>
              </w:rPr>
            </w:pPr>
            <w:r w:rsidRPr="003E0237">
              <w:rPr>
                <w:rFonts w:ascii="標楷體" w:eastAsia="標楷體" w:hAnsi="標楷體" w:hint="eastAsia"/>
              </w:rPr>
              <w:t>蘇盈滿</w:t>
            </w:r>
          </w:p>
        </w:tc>
        <w:tc>
          <w:tcPr>
            <w:tcW w:w="2126" w:type="dxa"/>
            <w:vAlign w:val="center"/>
          </w:tcPr>
          <w:p w:rsidR="006F5AF6" w:rsidRPr="003E0237" w:rsidRDefault="00F240EF" w:rsidP="00CE63A2">
            <w:pPr>
              <w:jc w:val="center"/>
              <w:rPr>
                <w:rFonts w:ascii="標楷體" w:eastAsia="標楷體" w:hAnsi="標楷體"/>
              </w:rPr>
            </w:pPr>
            <w:r w:rsidRPr="003E0237">
              <w:rPr>
                <w:rFonts w:ascii="標楷體" w:eastAsia="標楷體" w:hAnsi="標楷體" w:hint="eastAsia"/>
              </w:rPr>
              <w:t>上課</w:t>
            </w:r>
            <w:r w:rsidR="00CE63A2" w:rsidRPr="003E0237">
              <w:rPr>
                <w:rFonts w:ascii="標楷體" w:eastAsia="標楷體" w:hAnsi="標楷體" w:hint="eastAsia"/>
              </w:rPr>
              <w:t>週</w:t>
            </w:r>
            <w:r w:rsidR="00C576CF" w:rsidRPr="003E0237">
              <w:rPr>
                <w:rFonts w:ascii="標楷體" w:eastAsia="標楷體" w:hAnsi="標楷體" w:hint="eastAsia"/>
              </w:rPr>
              <w:t>/</w:t>
            </w:r>
            <w:r w:rsidRPr="003E0237">
              <w:rPr>
                <w:rFonts w:ascii="標楷體" w:eastAsia="標楷體" w:hAnsi="標楷體" w:hint="eastAsia"/>
              </w:rPr>
              <w:t>節數</w:t>
            </w:r>
          </w:p>
        </w:tc>
        <w:tc>
          <w:tcPr>
            <w:tcW w:w="5769" w:type="dxa"/>
            <w:vAlign w:val="center"/>
          </w:tcPr>
          <w:p w:rsidR="00B6411C" w:rsidRPr="003E0237" w:rsidRDefault="00C576CF" w:rsidP="00C576CF">
            <w:pPr>
              <w:rPr>
                <w:rFonts w:ascii="標楷體" w:eastAsia="標楷體" w:hAnsi="標楷體"/>
              </w:rPr>
            </w:pPr>
            <w:r w:rsidRPr="003E0237">
              <w:rPr>
                <w:rFonts w:ascii="標楷體" w:eastAsia="標楷體" w:hAnsi="標楷體" w:hint="eastAsia"/>
              </w:rPr>
              <w:t xml:space="preserve"> </w:t>
            </w:r>
            <w:r w:rsidR="00B6411C" w:rsidRPr="003E0237">
              <w:rPr>
                <w:rFonts w:ascii="標楷體" w:eastAsia="標楷體" w:hAnsi="標楷體" w:hint="eastAsia"/>
              </w:rPr>
              <w:t>每週</w:t>
            </w:r>
            <w:r w:rsidRPr="003E0237">
              <w:rPr>
                <w:rFonts w:ascii="標楷體" w:eastAsia="標楷體" w:hAnsi="標楷體" w:hint="eastAsia"/>
                <w:u w:val="single"/>
              </w:rPr>
              <w:t xml:space="preserve"> </w:t>
            </w:r>
            <w:r w:rsidR="00DB0EDD" w:rsidRPr="003E0237">
              <w:rPr>
                <w:rFonts w:ascii="標楷體" w:eastAsia="標楷體" w:hAnsi="標楷體" w:hint="eastAsia"/>
                <w:u w:val="single"/>
              </w:rPr>
              <w:t>3</w:t>
            </w:r>
            <w:r w:rsidRPr="003E0237">
              <w:rPr>
                <w:rFonts w:ascii="標楷體" w:eastAsia="標楷體" w:hAnsi="標楷體" w:hint="eastAsia"/>
                <w:u w:val="single"/>
              </w:rPr>
              <w:t xml:space="preserve"> </w:t>
            </w:r>
            <w:r w:rsidR="00541956" w:rsidRPr="003E0237">
              <w:rPr>
                <w:rFonts w:ascii="標楷體" w:eastAsia="標楷體" w:hAnsi="標楷體" w:hint="eastAsia"/>
              </w:rPr>
              <w:t>節</w:t>
            </w:r>
            <w:r w:rsidR="00B6411C" w:rsidRPr="003E0237">
              <w:rPr>
                <w:rFonts w:ascii="標楷體" w:eastAsia="標楷體" w:hAnsi="標楷體" w:hint="eastAsia"/>
              </w:rPr>
              <w:t>，</w:t>
            </w:r>
            <w:r w:rsidRPr="003E0237">
              <w:rPr>
                <w:rFonts w:ascii="標楷體" w:eastAsia="標楷體" w:hAnsi="標楷體" w:hint="eastAsia"/>
                <w:u w:val="single"/>
              </w:rPr>
              <w:t xml:space="preserve"> </w:t>
            </w:r>
            <w:r w:rsidR="00DB0EDD" w:rsidRPr="003E0237">
              <w:rPr>
                <w:rFonts w:ascii="標楷體" w:eastAsia="標楷體" w:hAnsi="標楷體" w:hint="eastAsia"/>
                <w:u w:val="single"/>
              </w:rPr>
              <w:t>21</w:t>
            </w:r>
            <w:r w:rsidRPr="003E0237">
              <w:rPr>
                <w:rFonts w:ascii="標楷體" w:eastAsia="標楷體" w:hAnsi="標楷體" w:hint="eastAsia"/>
                <w:u w:val="single"/>
              </w:rPr>
              <w:t xml:space="preserve"> </w:t>
            </w:r>
            <w:r w:rsidR="00B6411C" w:rsidRPr="003E0237">
              <w:rPr>
                <w:rFonts w:ascii="標楷體" w:eastAsia="標楷體" w:hAnsi="標楷體" w:hint="eastAsia"/>
              </w:rPr>
              <w:t>週，共</w:t>
            </w:r>
            <w:r w:rsidRPr="003E0237">
              <w:rPr>
                <w:rFonts w:ascii="標楷體" w:eastAsia="標楷體" w:hAnsi="標楷體" w:hint="eastAsia"/>
                <w:u w:val="single"/>
              </w:rPr>
              <w:t xml:space="preserve"> </w:t>
            </w:r>
            <w:r w:rsidR="00DB0EDD" w:rsidRPr="003E0237">
              <w:rPr>
                <w:rFonts w:ascii="標楷體" w:eastAsia="標楷體" w:hAnsi="標楷體" w:hint="eastAsia"/>
                <w:u w:val="single"/>
              </w:rPr>
              <w:t>63</w:t>
            </w:r>
            <w:r w:rsidR="00B6411C" w:rsidRPr="003E0237">
              <w:rPr>
                <w:rFonts w:ascii="標楷體" w:eastAsia="標楷體" w:hAnsi="標楷體" w:hint="eastAsia"/>
              </w:rPr>
              <w:t>節</w:t>
            </w:r>
          </w:p>
        </w:tc>
      </w:tr>
    </w:tbl>
    <w:p w:rsidR="006F6738" w:rsidRPr="003E0237" w:rsidRDefault="006F6738" w:rsidP="006F6738">
      <w:pPr>
        <w:spacing w:line="60" w:lineRule="auto"/>
        <w:jc w:val="center"/>
        <w:rPr>
          <w:rFonts w:ascii="標楷體" w:eastAsia="標楷體" w:hAnsi="標楷體"/>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695"/>
        <w:gridCol w:w="2408"/>
        <w:gridCol w:w="2836"/>
        <w:gridCol w:w="3970"/>
        <w:gridCol w:w="1274"/>
        <w:gridCol w:w="3359"/>
      </w:tblGrid>
      <w:tr w:rsidR="004F4430" w:rsidRPr="003E0237" w:rsidTr="0035609C">
        <w:trPr>
          <w:trHeight w:val="1648"/>
        </w:trPr>
        <w:tc>
          <w:tcPr>
            <w:tcW w:w="5000" w:type="pct"/>
            <w:gridSpan w:val="6"/>
          </w:tcPr>
          <w:p w:rsidR="0035609C" w:rsidRPr="003E0237" w:rsidRDefault="0035609C" w:rsidP="006C6ABE">
            <w:pPr>
              <w:rPr>
                <w:rFonts w:ascii="標楷體" w:eastAsia="標楷體" w:hAnsi="標楷體"/>
              </w:rPr>
            </w:pPr>
            <w:r w:rsidRPr="003E0237">
              <w:rPr>
                <w:rFonts w:ascii="標楷體" w:eastAsia="標楷體" w:hAnsi="標楷體" w:hint="eastAsia"/>
              </w:rPr>
              <w:t>課程目標:</w:t>
            </w:r>
          </w:p>
          <w:p w:rsidR="004368DE" w:rsidRPr="003E0237" w:rsidRDefault="004368DE" w:rsidP="004368DE">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第三冊地理</w:t>
            </w:r>
          </w:p>
          <w:p w:rsidR="004368DE" w:rsidRPr="003E0237" w:rsidRDefault="004368DE" w:rsidP="004368DE">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1.認識中國的自然環境與傳統農牧業特色。</w:t>
            </w:r>
          </w:p>
          <w:p w:rsidR="004368DE" w:rsidRPr="003E0237" w:rsidRDefault="004368DE" w:rsidP="004368DE">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2.了解中國的人口特徵與人口問題因應。</w:t>
            </w:r>
          </w:p>
          <w:p w:rsidR="004368DE" w:rsidRPr="003E0237" w:rsidRDefault="004368DE" w:rsidP="004368DE">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3.認識現代中國的產業發展與全球關連。</w:t>
            </w:r>
          </w:p>
          <w:p w:rsidR="004368DE" w:rsidRPr="003E0237" w:rsidRDefault="004368DE" w:rsidP="004368DE">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4.認識東北亞的自然環境與文化特徵。</w:t>
            </w:r>
          </w:p>
          <w:p w:rsidR="004368DE" w:rsidRPr="003E0237" w:rsidRDefault="004368DE" w:rsidP="004368DE">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5.了解東北亞各國的經濟與國家發展。</w:t>
            </w:r>
          </w:p>
          <w:p w:rsidR="004368DE" w:rsidRPr="003E0237" w:rsidRDefault="004368DE" w:rsidP="004368DE">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第三冊歷史</w:t>
            </w:r>
          </w:p>
          <w:p w:rsidR="004368DE" w:rsidRPr="003E0237" w:rsidRDefault="004368DE" w:rsidP="004368DE">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1.知道商周至隋唐時期統治者實施封建或郡縣，以及歷代選才制度的發展。</w:t>
            </w:r>
          </w:p>
          <w:p w:rsidR="004368DE" w:rsidRPr="003E0237" w:rsidRDefault="004368DE" w:rsidP="004368DE">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2.了解商周至隋唐時期民族的接觸、互動與文化交流。</w:t>
            </w:r>
          </w:p>
          <w:p w:rsidR="004368DE" w:rsidRPr="003E0237" w:rsidRDefault="004368DE" w:rsidP="004368DE">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3.知道遼、宋、金、蒙古的互動與發展及宋元時期的經濟與文化交流。</w:t>
            </w:r>
          </w:p>
          <w:p w:rsidR="004368DE" w:rsidRPr="003E0237" w:rsidRDefault="004368DE" w:rsidP="004368DE">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4.認識明清時期與東亞各國間的關係、商貿網絡的發展與東西文化的交流。</w:t>
            </w:r>
          </w:p>
          <w:p w:rsidR="004368DE" w:rsidRPr="003E0237" w:rsidRDefault="004368DE" w:rsidP="004368DE">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5.知道晚清以來的東西方接觸與衝突，以及甲午戰爭帶來的政治變革。</w:t>
            </w:r>
          </w:p>
          <w:p w:rsidR="004368DE" w:rsidRPr="003E0237" w:rsidRDefault="004368DE" w:rsidP="004368DE">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6.開港通商後城市出現的新風貌及西方文化對傳統婦女及家庭帶來的影響。</w:t>
            </w:r>
          </w:p>
          <w:p w:rsidR="004368DE" w:rsidRPr="003E0237" w:rsidRDefault="004368DE" w:rsidP="004368DE">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第三冊公民與社會</w:t>
            </w:r>
          </w:p>
          <w:p w:rsidR="004368DE" w:rsidRPr="003E0237" w:rsidRDefault="004368DE" w:rsidP="004368DE">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1.能探討國家乃人們為求生存的目的而形成，現代國家強調「主權國家」，國家擁有主權，而政府則擁有統治權。</w:t>
            </w:r>
          </w:p>
          <w:p w:rsidR="004368DE" w:rsidRPr="003E0237" w:rsidRDefault="004368DE" w:rsidP="004368DE">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2.能體認法治社會建立的重要性，並理解權力與權利間的關係以及分權制衡對民主國家的重要性。</w:t>
            </w:r>
          </w:p>
          <w:p w:rsidR="004368DE" w:rsidRPr="003E0237" w:rsidRDefault="004368DE" w:rsidP="004368DE">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3.能以民主國家建構政府體制的原則，說明我國現行的中央政府體制；並認識我國現行的地方政府如何組成，體認地方政府的運作成效與生活在該地區的人民有最直接的關係。</w:t>
            </w:r>
          </w:p>
          <w:p w:rsidR="004368DE" w:rsidRPr="003E0237" w:rsidRDefault="004368DE" w:rsidP="004368DE">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4.能理解在民主國家中公共意見(民意)的重要性，分析政府施政應該力求獲得多數民眾的支持，才能讓政策的推行有一定的依據。</w:t>
            </w:r>
          </w:p>
          <w:p w:rsidR="004368DE" w:rsidRPr="003E0237" w:rsidRDefault="004368DE" w:rsidP="004368DE">
            <w:pPr>
              <w:rPr>
                <w:rFonts w:ascii="標楷體" w:eastAsia="標楷體" w:hAnsi="標楷體"/>
              </w:rPr>
            </w:pPr>
            <w:r w:rsidRPr="003E0237">
              <w:rPr>
                <w:rFonts w:ascii="標楷體" w:eastAsia="標楷體" w:hAnsi="標楷體" w:cs="新細明體" w:hint="eastAsia"/>
                <w:snapToGrid w:val="0"/>
              </w:rPr>
              <w:t>5.能思考人民在民主國家中的身分資格，探討「民主社會中的政治參與為什麼很重要？」，再以我國公職人員選舉及公民投票說明「民主社會中為什麼常用投票來作為重要的參與形式？」，並以我國在選舉過程如何落實公平的投票，來說明公平投票的原則。</w:t>
            </w:r>
          </w:p>
        </w:tc>
      </w:tr>
      <w:tr w:rsidR="004F4430" w:rsidRPr="003E0237" w:rsidTr="003E0237">
        <w:trPr>
          <w:trHeight w:val="370"/>
        </w:trPr>
        <w:tc>
          <w:tcPr>
            <w:tcW w:w="1067" w:type="pct"/>
            <w:gridSpan w:val="2"/>
            <w:shd w:val="clear" w:color="auto" w:fill="F3F3F3"/>
            <w:vAlign w:val="center"/>
          </w:tcPr>
          <w:p w:rsidR="00A66460" w:rsidRPr="003E0237" w:rsidRDefault="00A66460" w:rsidP="00BB1FAA">
            <w:pPr>
              <w:jc w:val="center"/>
              <w:rPr>
                <w:rFonts w:ascii="標楷體" w:eastAsia="標楷體" w:hAnsi="標楷體"/>
              </w:rPr>
            </w:pPr>
            <w:r w:rsidRPr="003E0237">
              <w:rPr>
                <w:rFonts w:ascii="標楷體" w:eastAsia="標楷體" w:hAnsi="標楷體" w:cs="新細明體" w:hint="eastAsia"/>
              </w:rPr>
              <w:lastRenderedPageBreak/>
              <w:t>教學進度</w:t>
            </w:r>
          </w:p>
        </w:tc>
        <w:tc>
          <w:tcPr>
            <w:tcW w:w="975" w:type="pct"/>
            <w:vMerge w:val="restart"/>
            <w:tcBorders>
              <w:right w:val="single" w:sz="4" w:space="0" w:color="auto"/>
            </w:tcBorders>
            <w:shd w:val="clear" w:color="auto" w:fill="F3F3F3"/>
            <w:vAlign w:val="center"/>
          </w:tcPr>
          <w:p w:rsidR="00A66460" w:rsidRPr="003E0237" w:rsidRDefault="00A66460" w:rsidP="00A66460">
            <w:pPr>
              <w:jc w:val="center"/>
              <w:rPr>
                <w:rFonts w:ascii="標楷體" w:eastAsia="標楷體" w:hAnsi="標楷體"/>
              </w:rPr>
            </w:pPr>
            <w:r w:rsidRPr="003E0237">
              <w:rPr>
                <w:rFonts w:ascii="標楷體" w:eastAsia="標楷體" w:hAnsi="標楷體" w:hint="eastAsia"/>
              </w:rPr>
              <w:t>核心素養</w:t>
            </w:r>
          </w:p>
        </w:tc>
        <w:tc>
          <w:tcPr>
            <w:tcW w:w="1365" w:type="pct"/>
            <w:vMerge w:val="restart"/>
            <w:tcBorders>
              <w:left w:val="single" w:sz="4" w:space="0" w:color="auto"/>
            </w:tcBorders>
            <w:shd w:val="clear" w:color="auto" w:fill="F3F3F3"/>
            <w:vAlign w:val="center"/>
          </w:tcPr>
          <w:p w:rsidR="00A66460" w:rsidRPr="003E0237" w:rsidRDefault="00A66460" w:rsidP="00AB7B0E">
            <w:pPr>
              <w:jc w:val="center"/>
              <w:rPr>
                <w:rFonts w:ascii="標楷體" w:eastAsia="標楷體" w:hAnsi="標楷體"/>
              </w:rPr>
            </w:pPr>
            <w:r w:rsidRPr="003E0237">
              <w:rPr>
                <w:rFonts w:ascii="標楷體" w:eastAsia="標楷體" w:hAnsi="標楷體" w:hint="eastAsia"/>
              </w:rPr>
              <w:t>教學重點</w:t>
            </w:r>
          </w:p>
        </w:tc>
        <w:tc>
          <w:tcPr>
            <w:tcW w:w="438" w:type="pct"/>
            <w:vMerge w:val="restart"/>
            <w:shd w:val="clear" w:color="auto" w:fill="F3F3F3"/>
            <w:vAlign w:val="center"/>
          </w:tcPr>
          <w:p w:rsidR="00A66460" w:rsidRPr="003E0237" w:rsidRDefault="00A66460" w:rsidP="00012156">
            <w:pPr>
              <w:jc w:val="center"/>
              <w:rPr>
                <w:rFonts w:ascii="標楷體" w:eastAsia="標楷體" w:hAnsi="標楷體"/>
              </w:rPr>
            </w:pPr>
            <w:r w:rsidRPr="003E0237">
              <w:rPr>
                <w:rFonts w:ascii="標楷體" w:eastAsia="標楷體" w:hAnsi="標楷體" w:hint="eastAsia"/>
              </w:rPr>
              <w:t>評量方式</w:t>
            </w:r>
          </w:p>
        </w:tc>
        <w:tc>
          <w:tcPr>
            <w:tcW w:w="1155" w:type="pct"/>
            <w:vMerge w:val="restart"/>
            <w:shd w:val="clear" w:color="auto" w:fill="F3F3F3"/>
            <w:vAlign w:val="center"/>
          </w:tcPr>
          <w:p w:rsidR="00A66460" w:rsidRPr="003E0237" w:rsidRDefault="00A66460" w:rsidP="00012156">
            <w:pPr>
              <w:jc w:val="center"/>
              <w:rPr>
                <w:rFonts w:ascii="標楷體" w:eastAsia="標楷體" w:hAnsi="標楷體"/>
              </w:rPr>
            </w:pPr>
            <w:r w:rsidRPr="003E0237">
              <w:rPr>
                <w:rFonts w:ascii="標楷體" w:eastAsia="標楷體" w:hAnsi="標楷體" w:hint="eastAsia"/>
              </w:rPr>
              <w:t>議題融入/</w:t>
            </w:r>
          </w:p>
          <w:p w:rsidR="00A66460" w:rsidRPr="003E0237" w:rsidRDefault="00A66460" w:rsidP="005A7DC5">
            <w:pPr>
              <w:jc w:val="center"/>
              <w:rPr>
                <w:rFonts w:ascii="標楷體" w:eastAsia="標楷體" w:hAnsi="標楷體"/>
              </w:rPr>
            </w:pPr>
            <w:r w:rsidRPr="003E0237">
              <w:rPr>
                <w:rFonts w:ascii="標楷體" w:eastAsia="標楷體" w:hAnsi="標楷體" w:hint="eastAsia"/>
              </w:rPr>
              <w:t>跨領域(選填)</w:t>
            </w:r>
          </w:p>
        </w:tc>
      </w:tr>
      <w:tr w:rsidR="004F4430" w:rsidRPr="003E0237" w:rsidTr="003E0237">
        <w:trPr>
          <w:trHeight w:val="422"/>
        </w:trPr>
        <w:tc>
          <w:tcPr>
            <w:tcW w:w="239" w:type="pct"/>
            <w:tcBorders>
              <w:right w:val="single" w:sz="4" w:space="0" w:color="auto"/>
            </w:tcBorders>
            <w:shd w:val="clear" w:color="auto" w:fill="F3F3F3"/>
            <w:vAlign w:val="center"/>
          </w:tcPr>
          <w:p w:rsidR="00A66460" w:rsidRPr="003E0237" w:rsidRDefault="00A66460" w:rsidP="0035609C">
            <w:pPr>
              <w:jc w:val="center"/>
              <w:rPr>
                <w:rFonts w:ascii="標楷體" w:eastAsia="標楷體" w:hAnsi="標楷體"/>
              </w:rPr>
            </w:pPr>
            <w:r w:rsidRPr="003E0237">
              <w:rPr>
                <w:rFonts w:ascii="標楷體" w:eastAsia="標楷體" w:hAnsi="標楷體" w:hint="eastAsia"/>
              </w:rPr>
              <w:t>週</w:t>
            </w:r>
            <w:r w:rsidRPr="003E0237">
              <w:rPr>
                <w:rFonts w:ascii="標楷體" w:eastAsia="標楷體" w:hAnsi="標楷體"/>
              </w:rPr>
              <w:t>次</w:t>
            </w:r>
          </w:p>
        </w:tc>
        <w:tc>
          <w:tcPr>
            <w:tcW w:w="828" w:type="pct"/>
            <w:tcBorders>
              <w:left w:val="single" w:sz="4" w:space="0" w:color="auto"/>
            </w:tcBorders>
            <w:shd w:val="clear" w:color="auto" w:fill="F3F3F3"/>
            <w:vAlign w:val="center"/>
          </w:tcPr>
          <w:p w:rsidR="00A66460" w:rsidRPr="003E0237" w:rsidRDefault="00A66460" w:rsidP="00D4367A">
            <w:pPr>
              <w:jc w:val="center"/>
              <w:rPr>
                <w:rFonts w:ascii="標楷體" w:eastAsia="標楷體" w:hAnsi="標楷體"/>
              </w:rPr>
            </w:pPr>
            <w:r w:rsidRPr="003E0237">
              <w:rPr>
                <w:rFonts w:ascii="標楷體" w:eastAsia="標楷體" w:hAnsi="標楷體" w:hint="eastAsia"/>
              </w:rPr>
              <w:t>單元名稱</w:t>
            </w:r>
          </w:p>
        </w:tc>
        <w:tc>
          <w:tcPr>
            <w:tcW w:w="975" w:type="pct"/>
            <w:vMerge/>
            <w:tcBorders>
              <w:right w:val="single" w:sz="4" w:space="0" w:color="auto"/>
            </w:tcBorders>
            <w:shd w:val="clear" w:color="auto" w:fill="F3F3F3"/>
            <w:vAlign w:val="center"/>
          </w:tcPr>
          <w:p w:rsidR="00A66460" w:rsidRPr="003E0237" w:rsidRDefault="00A66460" w:rsidP="00613E83">
            <w:pPr>
              <w:jc w:val="center"/>
              <w:rPr>
                <w:rFonts w:ascii="標楷體" w:eastAsia="標楷體" w:hAnsi="標楷體" w:cs="新細明體"/>
              </w:rPr>
            </w:pPr>
          </w:p>
        </w:tc>
        <w:tc>
          <w:tcPr>
            <w:tcW w:w="1365" w:type="pct"/>
            <w:vMerge/>
            <w:tcBorders>
              <w:left w:val="single" w:sz="4" w:space="0" w:color="auto"/>
            </w:tcBorders>
            <w:shd w:val="clear" w:color="auto" w:fill="F3F3F3"/>
            <w:vAlign w:val="center"/>
          </w:tcPr>
          <w:p w:rsidR="00A66460" w:rsidRPr="003E0237" w:rsidRDefault="00A66460" w:rsidP="00613E83">
            <w:pPr>
              <w:jc w:val="center"/>
              <w:rPr>
                <w:rFonts w:ascii="標楷體" w:eastAsia="標楷體" w:hAnsi="標楷體" w:cs="新細明體"/>
              </w:rPr>
            </w:pPr>
          </w:p>
        </w:tc>
        <w:tc>
          <w:tcPr>
            <w:tcW w:w="438" w:type="pct"/>
            <w:vMerge/>
            <w:shd w:val="clear" w:color="auto" w:fill="F3F3F3"/>
            <w:vAlign w:val="center"/>
          </w:tcPr>
          <w:p w:rsidR="00A66460" w:rsidRPr="003E0237" w:rsidRDefault="00A66460" w:rsidP="00613E83">
            <w:pPr>
              <w:jc w:val="center"/>
              <w:rPr>
                <w:rFonts w:ascii="標楷體" w:eastAsia="標楷體" w:hAnsi="標楷體"/>
              </w:rPr>
            </w:pPr>
          </w:p>
        </w:tc>
        <w:tc>
          <w:tcPr>
            <w:tcW w:w="1155" w:type="pct"/>
            <w:vMerge/>
            <w:shd w:val="clear" w:color="auto" w:fill="F3F3F3"/>
            <w:vAlign w:val="center"/>
          </w:tcPr>
          <w:p w:rsidR="00A66460" w:rsidRPr="003E0237" w:rsidRDefault="00A66460" w:rsidP="00613E83">
            <w:pPr>
              <w:jc w:val="center"/>
              <w:rPr>
                <w:rFonts w:ascii="標楷體" w:eastAsia="標楷體" w:hAnsi="標楷體"/>
              </w:rPr>
            </w:pPr>
          </w:p>
        </w:tc>
      </w:tr>
      <w:tr w:rsidR="00AC30FD" w:rsidRPr="003E0237" w:rsidTr="003E0237">
        <w:trPr>
          <w:trHeight w:val="1827"/>
        </w:trPr>
        <w:tc>
          <w:tcPr>
            <w:tcW w:w="239" w:type="pct"/>
            <w:vAlign w:val="center"/>
          </w:tcPr>
          <w:p w:rsidR="00AC30FD" w:rsidRPr="003E0237" w:rsidRDefault="00AC30FD" w:rsidP="00AC30FD">
            <w:pPr>
              <w:jc w:val="center"/>
              <w:rPr>
                <w:rFonts w:ascii="標楷體" w:eastAsia="標楷體" w:hAnsi="標楷體"/>
              </w:rPr>
            </w:pPr>
            <w:r w:rsidRPr="003E0237">
              <w:rPr>
                <w:rFonts w:ascii="標楷體" w:eastAsia="標楷體" w:hAnsi="標楷體"/>
              </w:rPr>
              <w:t>一</w:t>
            </w:r>
          </w:p>
        </w:tc>
        <w:tc>
          <w:tcPr>
            <w:tcW w:w="828" w:type="pct"/>
          </w:tcPr>
          <w:p w:rsidR="00AC30FD" w:rsidRPr="003E0237" w:rsidRDefault="00AC30FD" w:rsidP="00AC30FD">
            <w:pPr>
              <w:jc w:val="both"/>
              <w:rPr>
                <w:rFonts w:ascii="標楷體" w:eastAsia="標楷體" w:hAnsi="標楷體"/>
              </w:rPr>
            </w:pPr>
            <w:r w:rsidRPr="003E0237">
              <w:rPr>
                <w:rFonts w:eastAsia="標楷體"/>
              </w:rPr>
              <w:t>第一單元　區域特色</w:t>
            </w:r>
          </w:p>
          <w:p w:rsidR="00AC30FD" w:rsidRPr="003E0237" w:rsidRDefault="00AC30FD" w:rsidP="00AC30FD">
            <w:pPr>
              <w:jc w:val="both"/>
              <w:rPr>
                <w:rFonts w:ascii="標楷體" w:eastAsia="標楷體" w:hAnsi="標楷體"/>
              </w:rPr>
            </w:pPr>
            <w:r w:rsidRPr="003E0237">
              <w:rPr>
                <w:rFonts w:eastAsia="標楷體"/>
              </w:rPr>
              <w:t>第</w:t>
            </w:r>
            <w:r w:rsidRPr="003E0237">
              <w:rPr>
                <w:rFonts w:eastAsia="標楷體"/>
              </w:rPr>
              <w:t>1</w:t>
            </w:r>
            <w:r w:rsidRPr="003E0237">
              <w:rPr>
                <w:rFonts w:eastAsia="標楷體"/>
              </w:rPr>
              <w:t>課中國的自然環境與傳統維生方式</w:t>
            </w:r>
          </w:p>
        </w:tc>
        <w:tc>
          <w:tcPr>
            <w:tcW w:w="975" w:type="pct"/>
            <w:tcBorders>
              <w:right w:val="single" w:sz="4" w:space="0" w:color="auto"/>
            </w:tcBorders>
          </w:tcPr>
          <w:p w:rsidR="00AC30FD" w:rsidRPr="003E0237" w:rsidRDefault="00AC30FD" w:rsidP="00AC30FD">
            <w:pPr>
              <w:jc w:val="both"/>
              <w:rPr>
                <w:rFonts w:ascii="標楷體" w:eastAsia="標楷體" w:hAnsi="標楷體" w:cs="新細明體"/>
              </w:rPr>
            </w:pPr>
            <w:r w:rsidRPr="003E0237">
              <w:rPr>
                <w:rFonts w:eastAsia="標楷體"/>
              </w:rPr>
              <w:t>社</w:t>
            </w:r>
            <w:r w:rsidRPr="003E0237">
              <w:rPr>
                <w:rFonts w:eastAsia="標楷體"/>
              </w:rPr>
              <w:t xml:space="preserve">-J-A2 </w:t>
            </w:r>
            <w:r w:rsidRPr="003E0237">
              <w:rPr>
                <w:rFonts w:eastAsia="標楷體"/>
              </w:rPr>
              <w:t>覺察人類生活相關議題，進而分析判斷及反思，並嘗試改善或解決問題。</w:t>
            </w:r>
          </w:p>
          <w:p w:rsidR="00AC30FD" w:rsidRPr="003E0237" w:rsidRDefault="00AC30FD" w:rsidP="00AC30FD">
            <w:pPr>
              <w:jc w:val="both"/>
              <w:rPr>
                <w:rFonts w:ascii="標楷體" w:eastAsia="標楷體" w:hAnsi="標楷體" w:cs="新細明體"/>
              </w:rPr>
            </w:pPr>
            <w:r w:rsidRPr="003E0237">
              <w:rPr>
                <w:rFonts w:eastAsia="標楷體"/>
              </w:rPr>
              <w:t>社</w:t>
            </w:r>
            <w:r w:rsidRPr="003E0237">
              <w:rPr>
                <w:rFonts w:eastAsia="標楷體"/>
              </w:rPr>
              <w:t xml:space="preserve">-J-B3 </w:t>
            </w:r>
            <w:r w:rsidRPr="003E0237">
              <w:rPr>
                <w:rFonts w:eastAsia="標楷體"/>
              </w:rPr>
              <w:t>欣賞不同時空環境下形塑的自然、族群與文化之美，增進生活的豐富性。</w:t>
            </w:r>
          </w:p>
        </w:tc>
        <w:tc>
          <w:tcPr>
            <w:tcW w:w="1365" w:type="pct"/>
            <w:tcBorders>
              <w:left w:val="single" w:sz="4" w:space="0" w:color="auto"/>
            </w:tcBorders>
          </w:tcPr>
          <w:p w:rsidR="009A00B0" w:rsidRPr="003E0237" w:rsidRDefault="009A00B0" w:rsidP="009A00B0">
            <w:pPr>
              <w:jc w:val="both"/>
              <w:rPr>
                <w:rFonts w:ascii="標楷體" w:eastAsia="標楷體" w:hAnsi="標楷體" w:cs="新細明體"/>
              </w:rPr>
            </w:pPr>
            <w:r w:rsidRPr="003E0237">
              <w:rPr>
                <w:rFonts w:eastAsia="標楷體"/>
              </w:rPr>
              <w:t>一、中國的自然環境有何特徵？</w:t>
            </w:r>
          </w:p>
          <w:p w:rsidR="009A00B0" w:rsidRPr="003E0237" w:rsidRDefault="009A00B0" w:rsidP="009A00B0">
            <w:pPr>
              <w:jc w:val="both"/>
              <w:rPr>
                <w:rFonts w:ascii="標楷體" w:eastAsia="標楷體" w:hAnsi="標楷體" w:cs="新細明體"/>
              </w:rPr>
            </w:pPr>
            <w:r w:rsidRPr="003E0237">
              <w:rPr>
                <w:rFonts w:eastAsia="標楷體"/>
              </w:rPr>
              <w:t>1.</w:t>
            </w:r>
            <w:r w:rsidRPr="003E0237">
              <w:rPr>
                <w:rFonts w:eastAsia="標楷體"/>
              </w:rPr>
              <w:t>地形複雜，地勢東傾</w:t>
            </w:r>
          </w:p>
          <w:p w:rsidR="009A00B0" w:rsidRPr="003E0237" w:rsidRDefault="009A00B0" w:rsidP="009A00B0">
            <w:pPr>
              <w:jc w:val="both"/>
              <w:rPr>
                <w:rFonts w:ascii="標楷體" w:eastAsia="標楷體" w:hAnsi="標楷體" w:cs="新細明體"/>
              </w:rPr>
            </w:pPr>
            <w:r w:rsidRPr="003E0237">
              <w:rPr>
                <w:rFonts w:eastAsia="標楷體"/>
              </w:rPr>
              <w:t>2.</w:t>
            </w:r>
            <w:r w:rsidRPr="003E0237">
              <w:rPr>
                <w:rFonts w:eastAsia="標楷體"/>
              </w:rPr>
              <w:t>四季分明，氣候多樣</w:t>
            </w:r>
          </w:p>
          <w:p w:rsidR="009A00B0" w:rsidRPr="003E0237" w:rsidRDefault="009A00B0" w:rsidP="009A00B0">
            <w:pPr>
              <w:jc w:val="both"/>
              <w:rPr>
                <w:rFonts w:ascii="標楷體" w:eastAsia="標楷體" w:hAnsi="標楷體" w:cs="新細明體"/>
              </w:rPr>
            </w:pPr>
            <w:r w:rsidRPr="003E0237">
              <w:rPr>
                <w:rFonts w:eastAsia="標楷體"/>
              </w:rPr>
              <w:t>二、傳統中國的維生方式有何特徵？</w:t>
            </w:r>
          </w:p>
          <w:p w:rsidR="009A00B0" w:rsidRPr="003E0237" w:rsidRDefault="009A00B0" w:rsidP="009A00B0">
            <w:pPr>
              <w:jc w:val="both"/>
              <w:rPr>
                <w:rFonts w:ascii="標楷體" w:eastAsia="標楷體" w:hAnsi="標楷體" w:cs="新細明體"/>
              </w:rPr>
            </w:pPr>
            <w:r w:rsidRPr="003E0237">
              <w:rPr>
                <w:rFonts w:eastAsia="標楷體"/>
              </w:rPr>
              <w:t>1.</w:t>
            </w:r>
            <w:r w:rsidRPr="003E0237">
              <w:rPr>
                <w:rFonts w:eastAsia="標楷體"/>
              </w:rPr>
              <w:t>農業活動的分布</w:t>
            </w:r>
          </w:p>
          <w:p w:rsidR="00AC30FD" w:rsidRPr="003E0237" w:rsidRDefault="009A00B0" w:rsidP="009A00B0">
            <w:pPr>
              <w:jc w:val="both"/>
              <w:rPr>
                <w:rFonts w:ascii="標楷體" w:eastAsia="標楷體" w:hAnsi="標楷體" w:cs="新細明體"/>
              </w:rPr>
            </w:pPr>
            <w:r w:rsidRPr="003E0237">
              <w:rPr>
                <w:rFonts w:eastAsia="標楷體"/>
              </w:rPr>
              <w:t>2.</w:t>
            </w:r>
            <w:r w:rsidRPr="003E0237">
              <w:rPr>
                <w:rFonts w:eastAsia="標楷體"/>
              </w:rPr>
              <w:t>牧業活動的分布</w:t>
            </w:r>
          </w:p>
        </w:tc>
        <w:tc>
          <w:tcPr>
            <w:tcW w:w="438" w:type="pct"/>
          </w:tcPr>
          <w:p w:rsidR="00AC30FD" w:rsidRPr="003E0237" w:rsidRDefault="00AC30FD" w:rsidP="00AC30FD">
            <w:pPr>
              <w:jc w:val="both"/>
              <w:rPr>
                <w:rFonts w:ascii="標楷體" w:eastAsia="標楷體" w:hAnsi="標楷體" w:cs="新細明體"/>
              </w:rPr>
            </w:pPr>
            <w:r w:rsidRPr="003E0237">
              <w:rPr>
                <w:rFonts w:eastAsia="標楷體"/>
              </w:rPr>
              <w:t>1.</w:t>
            </w:r>
            <w:r w:rsidRPr="003E0237">
              <w:rPr>
                <w:rFonts w:eastAsia="標楷體"/>
              </w:rPr>
              <w:t>教師觀察</w:t>
            </w:r>
          </w:p>
          <w:p w:rsidR="00AC30FD" w:rsidRPr="003E0237" w:rsidRDefault="00AC30FD" w:rsidP="00AC30FD">
            <w:pPr>
              <w:jc w:val="both"/>
              <w:rPr>
                <w:rFonts w:ascii="標楷體" w:eastAsia="標楷體" w:hAnsi="標楷體" w:cs="新細明體"/>
              </w:rPr>
            </w:pPr>
            <w:r w:rsidRPr="003E0237">
              <w:rPr>
                <w:rFonts w:eastAsia="標楷體"/>
              </w:rPr>
              <w:t>2.</w:t>
            </w:r>
            <w:r w:rsidRPr="003E0237">
              <w:rPr>
                <w:rFonts w:eastAsia="標楷體"/>
              </w:rPr>
              <w:t>自我評量</w:t>
            </w:r>
          </w:p>
          <w:p w:rsidR="00AC30FD" w:rsidRPr="003E0237" w:rsidRDefault="00AC30FD" w:rsidP="00AC30FD">
            <w:pPr>
              <w:jc w:val="both"/>
              <w:rPr>
                <w:rFonts w:eastAsia="標楷體"/>
              </w:rPr>
            </w:pPr>
            <w:r w:rsidRPr="003E0237">
              <w:rPr>
                <w:rFonts w:eastAsia="標楷體"/>
              </w:rPr>
              <w:t>3.</w:t>
            </w:r>
            <w:r w:rsidRPr="003E0237">
              <w:rPr>
                <w:rFonts w:eastAsia="標楷體"/>
              </w:rPr>
              <w:t>紙筆測驗</w:t>
            </w:r>
          </w:p>
          <w:p w:rsidR="001A5F03" w:rsidRPr="003E0237" w:rsidRDefault="001A5F03" w:rsidP="00AC30FD">
            <w:pPr>
              <w:jc w:val="both"/>
              <w:rPr>
                <w:rFonts w:ascii="標楷體" w:eastAsia="標楷體" w:hAnsi="標楷體" w:cs="新細明體"/>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9A00B0" w:rsidRPr="003E0237" w:rsidRDefault="009A00B0" w:rsidP="009A00B0">
            <w:pPr>
              <w:jc w:val="both"/>
              <w:rPr>
                <w:rFonts w:ascii="標楷體" w:eastAsia="標楷體" w:hAnsi="標楷體" w:cs="新細明體"/>
              </w:rPr>
            </w:pPr>
            <w:r w:rsidRPr="003E0237">
              <w:rPr>
                <w:rFonts w:eastAsia="標楷體"/>
              </w:rPr>
              <w:t>【閱讀素養教育】</w:t>
            </w:r>
          </w:p>
          <w:p w:rsidR="009A00B0" w:rsidRPr="003E0237" w:rsidRDefault="009A00B0" w:rsidP="009A00B0">
            <w:pPr>
              <w:jc w:val="both"/>
              <w:rPr>
                <w:rFonts w:ascii="標楷體" w:eastAsia="標楷體" w:hAnsi="標楷體" w:cs="新細明體"/>
              </w:rPr>
            </w:pPr>
            <w:r w:rsidRPr="003E0237">
              <w:rPr>
                <w:rFonts w:eastAsia="標楷體"/>
              </w:rPr>
              <w:t>閱</w:t>
            </w:r>
            <w:r w:rsidRPr="003E0237">
              <w:rPr>
                <w:rFonts w:eastAsia="標楷體"/>
              </w:rPr>
              <w:t xml:space="preserve">J3 </w:t>
            </w:r>
            <w:r w:rsidRPr="003E0237">
              <w:rPr>
                <w:rFonts w:eastAsia="標楷體"/>
              </w:rPr>
              <w:t>理解學科知識內的重要詞彙的意涵，並懂得如何運用該詞彙與他人進行溝通。</w:t>
            </w:r>
          </w:p>
        </w:tc>
      </w:tr>
      <w:tr w:rsidR="009A00B0" w:rsidRPr="003E0237" w:rsidTr="003E0237">
        <w:trPr>
          <w:trHeight w:val="1687"/>
        </w:trPr>
        <w:tc>
          <w:tcPr>
            <w:tcW w:w="239" w:type="pct"/>
            <w:vAlign w:val="center"/>
          </w:tcPr>
          <w:p w:rsidR="009A00B0" w:rsidRPr="003E0237" w:rsidRDefault="009A00B0" w:rsidP="009A00B0">
            <w:pPr>
              <w:jc w:val="center"/>
              <w:rPr>
                <w:rFonts w:ascii="標楷體" w:eastAsia="標楷體" w:hAnsi="標楷體"/>
              </w:rPr>
            </w:pPr>
            <w:r w:rsidRPr="003E0237">
              <w:rPr>
                <w:rFonts w:ascii="標楷體" w:eastAsia="標楷體" w:hAnsi="標楷體"/>
              </w:rPr>
              <w:t>二</w:t>
            </w:r>
          </w:p>
        </w:tc>
        <w:tc>
          <w:tcPr>
            <w:tcW w:w="828" w:type="pct"/>
            <w:vAlign w:val="center"/>
          </w:tcPr>
          <w:p w:rsidR="009A00B0" w:rsidRPr="00653FB9" w:rsidRDefault="009A00B0" w:rsidP="009A00B0">
            <w:pPr>
              <w:jc w:val="both"/>
              <w:rPr>
                <w:rFonts w:eastAsia="標楷體"/>
              </w:rPr>
            </w:pPr>
            <w:r w:rsidRPr="003E0237">
              <w:rPr>
                <w:rFonts w:eastAsia="標楷體"/>
              </w:rPr>
              <w:t>第一單元　區域特色</w:t>
            </w:r>
          </w:p>
          <w:p w:rsidR="009A00B0" w:rsidRPr="003E0237" w:rsidRDefault="009A00B0" w:rsidP="00653FB9">
            <w:pPr>
              <w:jc w:val="both"/>
              <w:rPr>
                <w:rFonts w:ascii="標楷體" w:eastAsia="標楷體" w:hAnsi="標楷體" w:cs="細明體"/>
              </w:rPr>
            </w:pPr>
            <w:r w:rsidRPr="003E0237">
              <w:rPr>
                <w:rFonts w:eastAsia="標楷體"/>
              </w:rPr>
              <w:t>第</w:t>
            </w:r>
            <w:r w:rsidRPr="003E0237">
              <w:rPr>
                <w:rFonts w:eastAsia="標楷體"/>
              </w:rPr>
              <w:t>2</w:t>
            </w:r>
            <w:r w:rsidRPr="003E0237">
              <w:rPr>
                <w:rFonts w:eastAsia="標楷體"/>
              </w:rPr>
              <w:t>課中國的人口成長與文化遷移</w:t>
            </w:r>
          </w:p>
        </w:tc>
        <w:tc>
          <w:tcPr>
            <w:tcW w:w="975" w:type="pct"/>
            <w:tcBorders>
              <w:right w:val="single" w:sz="4" w:space="0" w:color="auto"/>
            </w:tcBorders>
          </w:tcPr>
          <w:p w:rsidR="009A00B0" w:rsidRPr="003E0237" w:rsidRDefault="009A00B0" w:rsidP="009A00B0">
            <w:pPr>
              <w:jc w:val="both"/>
              <w:rPr>
                <w:rFonts w:ascii="標楷體" w:eastAsia="標楷體" w:hAnsi="標楷體" w:cs="新細明體"/>
              </w:rPr>
            </w:pPr>
            <w:r w:rsidRPr="003E0237">
              <w:rPr>
                <w:rFonts w:eastAsia="標楷體"/>
              </w:rPr>
              <w:t>社</w:t>
            </w:r>
            <w:r w:rsidRPr="003E0237">
              <w:rPr>
                <w:rFonts w:eastAsia="標楷體"/>
              </w:rPr>
              <w:t xml:space="preserve">-J-A2 </w:t>
            </w:r>
            <w:r w:rsidRPr="003E0237">
              <w:rPr>
                <w:rFonts w:eastAsia="標楷體"/>
              </w:rPr>
              <w:t>覺察人類生活相關議題，進而分析判斷及反思，並嘗試改善或解決問題。</w:t>
            </w:r>
          </w:p>
          <w:p w:rsidR="009A00B0" w:rsidRPr="003E0237" w:rsidRDefault="009A00B0" w:rsidP="009A00B0">
            <w:pPr>
              <w:jc w:val="both"/>
              <w:rPr>
                <w:rFonts w:ascii="標楷體" w:eastAsia="標楷體" w:hAnsi="標楷體" w:cs="新細明體"/>
              </w:rPr>
            </w:pPr>
            <w:r w:rsidRPr="003E0237">
              <w:rPr>
                <w:rFonts w:eastAsia="標楷體"/>
              </w:rPr>
              <w:t>社</w:t>
            </w:r>
            <w:r w:rsidRPr="003E0237">
              <w:rPr>
                <w:rFonts w:eastAsia="標楷體"/>
              </w:rPr>
              <w:t xml:space="preserve">-J-B3 </w:t>
            </w:r>
            <w:r w:rsidRPr="003E0237">
              <w:rPr>
                <w:rFonts w:eastAsia="標楷體"/>
              </w:rPr>
              <w:t>欣賞不同時空環境下形塑的自然、族群與文化之美，增進生活的豐富性。</w:t>
            </w:r>
          </w:p>
          <w:p w:rsidR="009A00B0" w:rsidRPr="003E0237" w:rsidRDefault="009A00B0" w:rsidP="009A00B0">
            <w:pPr>
              <w:jc w:val="both"/>
              <w:rPr>
                <w:rFonts w:ascii="標楷體" w:eastAsia="標楷體" w:hAnsi="標楷體" w:cs="新細明體"/>
              </w:rPr>
            </w:pPr>
            <w:r w:rsidRPr="003E0237">
              <w:rPr>
                <w:rFonts w:eastAsia="標楷體"/>
              </w:rPr>
              <w:t>社</w:t>
            </w:r>
            <w:r w:rsidRPr="003E0237">
              <w:rPr>
                <w:rFonts w:eastAsia="標楷體"/>
              </w:rPr>
              <w:t xml:space="preserve">-J-C3 </w:t>
            </w:r>
            <w:r w:rsidRPr="003E0237">
              <w:rPr>
                <w:rFonts w:eastAsia="標楷體"/>
              </w:rPr>
              <w:t>尊重並欣賞各族群文化的多樣性，了解文化間的相互關聯，以及臺灣與國際社會的互動關係。</w:t>
            </w:r>
          </w:p>
        </w:tc>
        <w:tc>
          <w:tcPr>
            <w:tcW w:w="1365" w:type="pct"/>
            <w:tcBorders>
              <w:left w:val="single" w:sz="4" w:space="0" w:color="auto"/>
            </w:tcBorders>
            <w:vAlign w:val="center"/>
          </w:tcPr>
          <w:p w:rsidR="009A00B0" w:rsidRPr="003E0237" w:rsidRDefault="009A00B0" w:rsidP="009A00B0">
            <w:pPr>
              <w:jc w:val="both"/>
              <w:rPr>
                <w:rFonts w:ascii="標楷體" w:eastAsia="標楷體" w:hAnsi="標楷體" w:cs="新細明體"/>
              </w:rPr>
            </w:pPr>
            <w:r w:rsidRPr="003E0237">
              <w:rPr>
                <w:rFonts w:eastAsia="標楷體" w:hint="eastAsia"/>
              </w:rPr>
              <w:t>一</w:t>
            </w:r>
            <w:r w:rsidRPr="003E0237">
              <w:rPr>
                <w:rFonts w:eastAsia="標楷體"/>
              </w:rPr>
              <w:t>、中國如何養活眾多的人口？</w:t>
            </w:r>
          </w:p>
          <w:p w:rsidR="009A00B0" w:rsidRPr="003E0237" w:rsidRDefault="009A00B0" w:rsidP="009A00B0">
            <w:pPr>
              <w:jc w:val="both"/>
              <w:rPr>
                <w:rFonts w:ascii="標楷體" w:eastAsia="標楷體" w:hAnsi="標楷體" w:cs="新細明體"/>
              </w:rPr>
            </w:pPr>
            <w:r w:rsidRPr="003E0237">
              <w:rPr>
                <w:rFonts w:eastAsia="標楷體"/>
              </w:rPr>
              <w:t>1.</w:t>
            </w:r>
            <w:r w:rsidRPr="003E0237">
              <w:rPr>
                <w:rFonts w:eastAsia="標楷體"/>
              </w:rPr>
              <w:t>傳統增加糧食生產的方法</w:t>
            </w:r>
          </w:p>
          <w:p w:rsidR="009A00B0" w:rsidRPr="003E0237" w:rsidRDefault="009A00B0" w:rsidP="009A00B0">
            <w:pPr>
              <w:jc w:val="both"/>
              <w:rPr>
                <w:rFonts w:ascii="標楷體" w:eastAsia="標楷體" w:hAnsi="標楷體" w:cs="新細明體"/>
              </w:rPr>
            </w:pPr>
            <w:r w:rsidRPr="003E0237">
              <w:rPr>
                <w:rFonts w:eastAsia="標楷體"/>
              </w:rPr>
              <w:t>2.</w:t>
            </w:r>
            <w:r w:rsidRPr="003E0237">
              <w:rPr>
                <w:rFonts w:eastAsia="標楷體"/>
              </w:rPr>
              <w:t>現代農牧業的轉型與穩定糧食供應</w:t>
            </w:r>
          </w:p>
          <w:p w:rsidR="009A00B0" w:rsidRPr="003E0237" w:rsidRDefault="009A00B0" w:rsidP="009A00B0">
            <w:pPr>
              <w:jc w:val="both"/>
              <w:rPr>
                <w:rFonts w:ascii="標楷體" w:eastAsia="標楷體" w:hAnsi="標楷體" w:cs="新細明體"/>
              </w:rPr>
            </w:pPr>
            <w:r w:rsidRPr="003E0237">
              <w:rPr>
                <w:rFonts w:eastAsia="標楷體" w:hint="eastAsia"/>
              </w:rPr>
              <w:t>二</w:t>
            </w:r>
            <w:r w:rsidRPr="003E0237">
              <w:rPr>
                <w:rFonts w:eastAsia="標楷體"/>
              </w:rPr>
              <w:t>、中國的人口有哪些特徵？</w:t>
            </w:r>
          </w:p>
          <w:p w:rsidR="009A00B0" w:rsidRPr="003E0237" w:rsidRDefault="009A00B0" w:rsidP="009A00B0">
            <w:pPr>
              <w:jc w:val="both"/>
              <w:rPr>
                <w:rFonts w:ascii="標楷體" w:eastAsia="標楷體" w:hAnsi="標楷體" w:cs="新細明體"/>
              </w:rPr>
            </w:pPr>
            <w:r w:rsidRPr="003E0237">
              <w:rPr>
                <w:rFonts w:eastAsia="標楷體"/>
              </w:rPr>
              <w:t>1.</w:t>
            </w:r>
            <w:r w:rsidRPr="003E0237">
              <w:rPr>
                <w:rFonts w:eastAsia="標楷體"/>
              </w:rPr>
              <w:t>快速成長的中國人口</w:t>
            </w:r>
          </w:p>
          <w:p w:rsidR="009A00B0" w:rsidRPr="003E0237" w:rsidRDefault="009A00B0" w:rsidP="009A00B0">
            <w:pPr>
              <w:jc w:val="both"/>
              <w:rPr>
                <w:rFonts w:ascii="標楷體" w:eastAsia="標楷體" w:hAnsi="標楷體" w:cs="新細明體"/>
              </w:rPr>
            </w:pPr>
            <w:r w:rsidRPr="003E0237">
              <w:rPr>
                <w:rFonts w:eastAsia="標楷體"/>
              </w:rPr>
              <w:t>2.</w:t>
            </w:r>
            <w:r w:rsidRPr="003E0237">
              <w:rPr>
                <w:rFonts w:eastAsia="標楷體"/>
              </w:rPr>
              <w:t>東密西疏的人口分布</w:t>
            </w:r>
          </w:p>
          <w:p w:rsidR="009A00B0" w:rsidRPr="003E0237" w:rsidRDefault="009A00B0" w:rsidP="009A00B0">
            <w:pPr>
              <w:jc w:val="both"/>
              <w:rPr>
                <w:rFonts w:ascii="標楷體" w:eastAsia="標楷體" w:hAnsi="標楷體" w:cs="新細明體"/>
              </w:rPr>
            </w:pPr>
            <w:r w:rsidRPr="003E0237">
              <w:rPr>
                <w:rFonts w:eastAsia="標楷體"/>
              </w:rPr>
              <w:t>3.</w:t>
            </w:r>
            <w:r w:rsidRPr="003E0237">
              <w:rPr>
                <w:rFonts w:eastAsia="標楷體"/>
              </w:rPr>
              <w:t>族系眾多的人口組成</w:t>
            </w:r>
          </w:p>
          <w:p w:rsidR="009A00B0" w:rsidRPr="003E0237" w:rsidRDefault="009A00B0" w:rsidP="009A00B0">
            <w:pPr>
              <w:jc w:val="both"/>
              <w:rPr>
                <w:rFonts w:ascii="標楷體" w:eastAsia="標楷體" w:hAnsi="標楷體" w:cs="新細明體"/>
              </w:rPr>
            </w:pPr>
            <w:r w:rsidRPr="003E0237">
              <w:rPr>
                <w:rFonts w:eastAsia="標楷體" w:hint="eastAsia"/>
              </w:rPr>
              <w:t>三</w:t>
            </w:r>
            <w:r w:rsidRPr="003E0237">
              <w:rPr>
                <w:rFonts w:eastAsia="標楷體"/>
              </w:rPr>
              <w:t>、中國如何因應人口大量增加的壓力？</w:t>
            </w:r>
          </w:p>
          <w:p w:rsidR="009A00B0" w:rsidRPr="003E0237" w:rsidRDefault="009A00B0" w:rsidP="009A00B0">
            <w:pPr>
              <w:jc w:val="both"/>
              <w:rPr>
                <w:rFonts w:ascii="標楷體" w:eastAsia="標楷體" w:hAnsi="標楷體" w:cs="新細明體"/>
              </w:rPr>
            </w:pPr>
            <w:r w:rsidRPr="003E0237">
              <w:rPr>
                <w:rFonts w:eastAsia="標楷體"/>
              </w:rPr>
              <w:t>1.</w:t>
            </w:r>
            <w:r w:rsidRPr="003E0237">
              <w:rPr>
                <w:rFonts w:eastAsia="標楷體"/>
              </w:rPr>
              <w:t>向外移民以減輕人口壓力</w:t>
            </w:r>
          </w:p>
          <w:p w:rsidR="009A00B0" w:rsidRPr="003E0237" w:rsidRDefault="009A00B0" w:rsidP="009A00B0">
            <w:pPr>
              <w:rPr>
                <w:rFonts w:ascii="標楷體" w:eastAsia="標楷體" w:hAnsi="標楷體" w:cs="新細明體"/>
              </w:rPr>
            </w:pPr>
            <w:r w:rsidRPr="003E0237">
              <w:rPr>
                <w:rFonts w:eastAsia="標楷體"/>
              </w:rPr>
              <w:t>2.</w:t>
            </w:r>
            <w:r w:rsidRPr="003E0237">
              <w:rPr>
                <w:rFonts w:eastAsia="標楷體"/>
              </w:rPr>
              <w:t>計畫生育政策與衍生問題的因應</w:t>
            </w:r>
          </w:p>
        </w:tc>
        <w:tc>
          <w:tcPr>
            <w:tcW w:w="438" w:type="pct"/>
            <w:vAlign w:val="center"/>
          </w:tcPr>
          <w:p w:rsidR="009A00B0" w:rsidRPr="003E0237" w:rsidRDefault="009A00B0" w:rsidP="009A00B0">
            <w:pPr>
              <w:jc w:val="both"/>
              <w:rPr>
                <w:rFonts w:ascii="標楷體" w:eastAsia="標楷體" w:hAnsi="標楷體" w:cs="新細明體"/>
              </w:rPr>
            </w:pPr>
            <w:r w:rsidRPr="003E0237">
              <w:rPr>
                <w:rFonts w:eastAsia="標楷體"/>
              </w:rPr>
              <w:t>1.</w:t>
            </w:r>
            <w:r w:rsidRPr="003E0237">
              <w:rPr>
                <w:rFonts w:eastAsia="標楷體"/>
              </w:rPr>
              <w:t>教師觀察</w:t>
            </w:r>
          </w:p>
          <w:p w:rsidR="009A00B0" w:rsidRPr="003E0237" w:rsidRDefault="009A00B0" w:rsidP="009A00B0">
            <w:pPr>
              <w:jc w:val="both"/>
              <w:rPr>
                <w:rFonts w:ascii="標楷體" w:eastAsia="標楷體" w:hAnsi="標楷體" w:cs="新細明體"/>
              </w:rPr>
            </w:pPr>
            <w:r w:rsidRPr="003E0237">
              <w:rPr>
                <w:rFonts w:eastAsia="標楷體"/>
              </w:rPr>
              <w:t>2.</w:t>
            </w:r>
            <w:r w:rsidRPr="003E0237">
              <w:rPr>
                <w:rFonts w:eastAsia="標楷體"/>
              </w:rPr>
              <w:t>自我評量</w:t>
            </w:r>
          </w:p>
          <w:p w:rsidR="009A00B0" w:rsidRPr="003E0237" w:rsidRDefault="009A00B0" w:rsidP="009A00B0">
            <w:pPr>
              <w:jc w:val="both"/>
              <w:rPr>
                <w:rFonts w:eastAsia="標楷體"/>
              </w:rPr>
            </w:pPr>
            <w:r w:rsidRPr="003E0237">
              <w:rPr>
                <w:rFonts w:eastAsia="標楷體"/>
              </w:rPr>
              <w:t>3.</w:t>
            </w:r>
            <w:r w:rsidRPr="003E0237">
              <w:rPr>
                <w:rFonts w:eastAsia="標楷體"/>
              </w:rPr>
              <w:t>紙筆測驗</w:t>
            </w:r>
          </w:p>
          <w:p w:rsidR="001A5F03" w:rsidRPr="003E0237" w:rsidRDefault="001A5F03" w:rsidP="009A00B0">
            <w:pPr>
              <w:jc w:val="both"/>
              <w:rPr>
                <w:rFonts w:ascii="標楷體" w:eastAsia="標楷體" w:hAnsi="標楷體" w:cs="新細明體"/>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vAlign w:val="center"/>
          </w:tcPr>
          <w:p w:rsidR="009A00B0" w:rsidRPr="003E0237" w:rsidRDefault="009A00B0" w:rsidP="009A00B0">
            <w:pPr>
              <w:jc w:val="both"/>
              <w:rPr>
                <w:rFonts w:ascii="標楷體" w:eastAsia="標楷體" w:hAnsi="標楷體" w:cs="新細明體"/>
              </w:rPr>
            </w:pPr>
            <w:r w:rsidRPr="003E0237">
              <w:rPr>
                <w:rFonts w:eastAsia="標楷體"/>
              </w:rPr>
              <w:t>【人權教育】</w:t>
            </w:r>
          </w:p>
          <w:p w:rsidR="009A00B0" w:rsidRPr="003E0237" w:rsidRDefault="009A00B0" w:rsidP="009A00B0">
            <w:pPr>
              <w:jc w:val="both"/>
              <w:rPr>
                <w:rFonts w:ascii="標楷體" w:eastAsia="標楷體" w:hAnsi="標楷體" w:cs="新細明體"/>
              </w:rPr>
            </w:pPr>
            <w:r w:rsidRPr="003E0237">
              <w:rPr>
                <w:rFonts w:eastAsia="標楷體"/>
              </w:rPr>
              <w:t>人</w:t>
            </w:r>
            <w:r w:rsidRPr="003E0237">
              <w:rPr>
                <w:rFonts w:eastAsia="標楷體"/>
              </w:rPr>
              <w:t xml:space="preserve">J5 </w:t>
            </w:r>
            <w:r w:rsidRPr="003E0237">
              <w:rPr>
                <w:rFonts w:eastAsia="標楷體"/>
              </w:rPr>
              <w:t>了解社會上有不同的群體和文化，尊重並欣賞其差異。</w:t>
            </w:r>
          </w:p>
          <w:p w:rsidR="009A00B0" w:rsidRPr="003E0237" w:rsidRDefault="009A00B0" w:rsidP="009A00B0">
            <w:pPr>
              <w:jc w:val="both"/>
              <w:rPr>
                <w:rFonts w:ascii="標楷體" w:eastAsia="標楷體" w:hAnsi="標楷體" w:cs="新細明體"/>
              </w:rPr>
            </w:pPr>
            <w:r w:rsidRPr="003E0237">
              <w:rPr>
                <w:rFonts w:eastAsia="標楷體"/>
              </w:rPr>
              <w:t>【多元文化教育】</w:t>
            </w:r>
          </w:p>
          <w:p w:rsidR="009A00B0" w:rsidRPr="003E0237" w:rsidRDefault="009A00B0" w:rsidP="009A00B0">
            <w:pPr>
              <w:jc w:val="both"/>
              <w:rPr>
                <w:rFonts w:ascii="標楷體" w:eastAsia="標楷體" w:hAnsi="標楷體" w:cs="新細明體"/>
              </w:rPr>
            </w:pPr>
            <w:r w:rsidRPr="003E0237">
              <w:rPr>
                <w:rFonts w:eastAsia="標楷體"/>
              </w:rPr>
              <w:t>多</w:t>
            </w:r>
            <w:r w:rsidRPr="003E0237">
              <w:rPr>
                <w:rFonts w:eastAsia="標楷體"/>
              </w:rPr>
              <w:t xml:space="preserve">J5 </w:t>
            </w:r>
            <w:r w:rsidRPr="003E0237">
              <w:rPr>
                <w:rFonts w:eastAsia="標楷體"/>
              </w:rPr>
              <w:t>了解及尊重不同文化的習俗與禁忌。</w:t>
            </w:r>
          </w:p>
          <w:p w:rsidR="009A00B0" w:rsidRPr="003E0237" w:rsidRDefault="009A00B0" w:rsidP="009A00B0">
            <w:pPr>
              <w:jc w:val="both"/>
              <w:rPr>
                <w:rFonts w:ascii="標楷體" w:eastAsia="標楷體" w:hAnsi="標楷體" w:cs="新細明體"/>
              </w:rPr>
            </w:pPr>
            <w:r w:rsidRPr="003E0237">
              <w:rPr>
                <w:rFonts w:eastAsia="標楷體"/>
              </w:rPr>
              <w:t>多</w:t>
            </w:r>
            <w:r w:rsidRPr="003E0237">
              <w:rPr>
                <w:rFonts w:eastAsia="標楷體"/>
              </w:rPr>
              <w:t xml:space="preserve">J8 </w:t>
            </w:r>
            <w:r w:rsidRPr="003E0237">
              <w:rPr>
                <w:rFonts w:eastAsia="標楷體"/>
              </w:rPr>
              <w:t>探討不同文化接觸時可能產生的衝突、融合或創新。</w:t>
            </w:r>
          </w:p>
          <w:p w:rsidR="009A00B0" w:rsidRPr="003E0237" w:rsidRDefault="009A00B0" w:rsidP="009A00B0">
            <w:pPr>
              <w:rPr>
                <w:rFonts w:ascii="標楷體" w:eastAsia="標楷體" w:hAnsi="標楷體" w:cs="新細明體"/>
              </w:rPr>
            </w:pPr>
          </w:p>
        </w:tc>
      </w:tr>
      <w:tr w:rsidR="003B0B0B" w:rsidRPr="003E0237" w:rsidTr="003E0237">
        <w:trPr>
          <w:trHeight w:val="1808"/>
        </w:trPr>
        <w:tc>
          <w:tcPr>
            <w:tcW w:w="239" w:type="pct"/>
            <w:vAlign w:val="center"/>
          </w:tcPr>
          <w:p w:rsidR="003B0B0B" w:rsidRPr="003E0237" w:rsidRDefault="003B0B0B" w:rsidP="003B0B0B">
            <w:pPr>
              <w:jc w:val="center"/>
              <w:rPr>
                <w:rFonts w:ascii="標楷體" w:eastAsia="標楷體" w:hAnsi="標楷體"/>
              </w:rPr>
            </w:pPr>
            <w:r w:rsidRPr="003E0237">
              <w:rPr>
                <w:rFonts w:ascii="標楷體" w:eastAsia="標楷體" w:hAnsi="標楷體"/>
              </w:rPr>
              <w:t>三</w:t>
            </w:r>
          </w:p>
        </w:tc>
        <w:tc>
          <w:tcPr>
            <w:tcW w:w="828" w:type="pct"/>
          </w:tcPr>
          <w:p w:rsidR="003B0B0B" w:rsidRPr="00653FB9" w:rsidRDefault="003B0B0B" w:rsidP="003B0B0B">
            <w:pPr>
              <w:jc w:val="both"/>
              <w:rPr>
                <w:rFonts w:eastAsia="標楷體"/>
              </w:rPr>
            </w:pPr>
            <w:r w:rsidRPr="003E0237">
              <w:rPr>
                <w:rFonts w:eastAsia="標楷體"/>
              </w:rPr>
              <w:t>第二單元　中國與東亞</w:t>
            </w:r>
            <w:r w:rsidRPr="003E0237">
              <w:rPr>
                <w:rFonts w:eastAsia="標楷體"/>
              </w:rPr>
              <w:t>(</w:t>
            </w:r>
            <w:r w:rsidRPr="003E0237">
              <w:rPr>
                <w:rFonts w:eastAsia="標楷體"/>
              </w:rPr>
              <w:t>上</w:t>
            </w:r>
            <w:r w:rsidRPr="003E0237">
              <w:rPr>
                <w:rFonts w:eastAsia="標楷體"/>
              </w:rPr>
              <w:t>)</w:t>
            </w:r>
          </w:p>
          <w:p w:rsidR="003B0B0B" w:rsidRPr="003E0237" w:rsidRDefault="003B0B0B" w:rsidP="003B0B0B">
            <w:pPr>
              <w:jc w:val="both"/>
              <w:rPr>
                <w:rFonts w:ascii="標楷體" w:eastAsia="標楷體" w:hAnsi="標楷體"/>
              </w:rPr>
            </w:pPr>
            <w:r w:rsidRPr="003E0237">
              <w:rPr>
                <w:rFonts w:eastAsia="標楷體"/>
              </w:rPr>
              <w:t>第</w:t>
            </w:r>
            <w:r w:rsidRPr="003E0237">
              <w:rPr>
                <w:rFonts w:eastAsia="標楷體"/>
              </w:rPr>
              <w:t>1</w:t>
            </w:r>
            <w:r w:rsidRPr="003E0237">
              <w:rPr>
                <w:rFonts w:eastAsia="標楷體"/>
              </w:rPr>
              <w:t>課商周至隋唐的國家與社會</w:t>
            </w:r>
          </w:p>
        </w:tc>
        <w:tc>
          <w:tcPr>
            <w:tcW w:w="975" w:type="pct"/>
            <w:tcBorders>
              <w:right w:val="single" w:sz="4" w:space="0" w:color="auto"/>
            </w:tcBorders>
          </w:tcPr>
          <w:p w:rsidR="003B0B0B" w:rsidRPr="003E0237" w:rsidRDefault="003B0B0B" w:rsidP="003B0B0B">
            <w:pPr>
              <w:jc w:val="both"/>
              <w:rPr>
                <w:rFonts w:ascii="標楷體" w:eastAsia="標楷體" w:hAnsi="標楷體" w:cs="新細明體"/>
              </w:rPr>
            </w:pPr>
            <w:r w:rsidRPr="003E0237">
              <w:rPr>
                <w:rFonts w:eastAsia="標楷體"/>
              </w:rPr>
              <w:t>社</w:t>
            </w:r>
            <w:r w:rsidRPr="003E0237">
              <w:rPr>
                <w:rFonts w:eastAsia="標楷體"/>
              </w:rPr>
              <w:t xml:space="preserve">-J-A2 </w:t>
            </w:r>
            <w:r w:rsidRPr="003E0237">
              <w:rPr>
                <w:rFonts w:eastAsia="標楷體"/>
              </w:rPr>
              <w:t>覺察人類生活相關議題，進而分析判斷及反思，並嘗試改善或解決問題。</w:t>
            </w:r>
          </w:p>
          <w:p w:rsidR="003B0B0B" w:rsidRPr="003E0237" w:rsidRDefault="003B0B0B" w:rsidP="003B0B0B">
            <w:pPr>
              <w:jc w:val="both"/>
              <w:rPr>
                <w:rFonts w:ascii="標楷體" w:eastAsia="標楷體" w:hAnsi="標楷體" w:cs="新細明體"/>
              </w:rPr>
            </w:pPr>
            <w:r w:rsidRPr="003E0237">
              <w:rPr>
                <w:rFonts w:eastAsia="標楷體"/>
              </w:rPr>
              <w:t>社</w:t>
            </w:r>
            <w:r w:rsidRPr="003E0237">
              <w:rPr>
                <w:rFonts w:eastAsia="標楷體"/>
              </w:rPr>
              <w:t xml:space="preserve">-J-B1 </w:t>
            </w:r>
            <w:r w:rsidRPr="003E0237">
              <w:rPr>
                <w:rFonts w:eastAsia="標楷體"/>
              </w:rPr>
              <w:t>運用文字、語言、表格與圖像等表徵符號，表達人類生活的豐富面</w:t>
            </w:r>
            <w:r w:rsidRPr="003E0237">
              <w:rPr>
                <w:rFonts w:eastAsia="標楷體"/>
              </w:rPr>
              <w:lastRenderedPageBreak/>
              <w:t>貌，並能促進相互溝通與理解。</w:t>
            </w:r>
          </w:p>
          <w:p w:rsidR="003B0B0B" w:rsidRPr="003E0237" w:rsidRDefault="003B0B0B" w:rsidP="003B0B0B">
            <w:pPr>
              <w:jc w:val="both"/>
              <w:rPr>
                <w:rFonts w:ascii="標楷體" w:eastAsia="標楷體" w:hAnsi="標楷體" w:cs="新細明體"/>
              </w:rPr>
            </w:pPr>
            <w:r w:rsidRPr="003E0237">
              <w:rPr>
                <w:rFonts w:eastAsia="標楷體"/>
              </w:rPr>
              <w:t>社</w:t>
            </w:r>
            <w:r w:rsidRPr="003E0237">
              <w:rPr>
                <w:rFonts w:eastAsia="標楷體"/>
              </w:rPr>
              <w:t xml:space="preserve">-J-B3 </w:t>
            </w:r>
            <w:r w:rsidRPr="003E0237">
              <w:rPr>
                <w:rFonts w:eastAsia="標楷體"/>
              </w:rPr>
              <w:t>欣賞不同時空環境下形塑的自然、族群與文化之美，增進生活的豐富性。</w:t>
            </w:r>
          </w:p>
          <w:p w:rsidR="003B0B0B" w:rsidRPr="003E0237" w:rsidRDefault="003B0B0B" w:rsidP="003B0B0B">
            <w:pPr>
              <w:jc w:val="both"/>
              <w:rPr>
                <w:rFonts w:eastAsia="標楷體"/>
              </w:rPr>
            </w:pPr>
            <w:r w:rsidRPr="003E0237">
              <w:rPr>
                <w:rFonts w:eastAsia="標楷體"/>
              </w:rPr>
              <w:t>社</w:t>
            </w:r>
            <w:r w:rsidRPr="003E0237">
              <w:rPr>
                <w:rFonts w:eastAsia="標楷體"/>
              </w:rPr>
              <w:t xml:space="preserve">-J-C2 </w:t>
            </w:r>
            <w:r w:rsidRPr="003E0237">
              <w:rPr>
                <w:rFonts w:eastAsia="標楷體"/>
              </w:rPr>
              <w:t>具備同理與理性溝通的知能與態度，發展與人合作的互動關係。</w:t>
            </w:r>
          </w:p>
        </w:tc>
        <w:tc>
          <w:tcPr>
            <w:tcW w:w="1365" w:type="pct"/>
            <w:tcBorders>
              <w:left w:val="single" w:sz="4" w:space="0" w:color="auto"/>
            </w:tcBorders>
            <w:vAlign w:val="center"/>
          </w:tcPr>
          <w:p w:rsidR="003B0B0B" w:rsidRPr="003E0237" w:rsidRDefault="003B0B0B" w:rsidP="003B0B0B">
            <w:pPr>
              <w:jc w:val="both"/>
              <w:rPr>
                <w:rFonts w:ascii="標楷體" w:eastAsia="標楷體" w:hAnsi="標楷體" w:cs="新細明體"/>
              </w:rPr>
            </w:pPr>
            <w:r w:rsidRPr="003E0237">
              <w:rPr>
                <w:rFonts w:eastAsia="標楷體"/>
              </w:rPr>
              <w:lastRenderedPageBreak/>
              <w:t>一、序章：中國與東亞的交流</w:t>
            </w:r>
          </w:p>
          <w:p w:rsidR="003B0B0B" w:rsidRPr="003E0237" w:rsidRDefault="003B0B0B" w:rsidP="003B0B0B">
            <w:pPr>
              <w:jc w:val="both"/>
              <w:rPr>
                <w:rFonts w:ascii="標楷體" w:eastAsia="標楷體" w:hAnsi="標楷體" w:cs="新細明體"/>
              </w:rPr>
            </w:pPr>
            <w:r w:rsidRPr="003E0237">
              <w:rPr>
                <w:rFonts w:eastAsia="標楷體"/>
              </w:rPr>
              <w:t>二、從封建到帝國</w:t>
            </w:r>
          </w:p>
          <w:p w:rsidR="003B0B0B" w:rsidRPr="003E0237" w:rsidRDefault="003B0B0B" w:rsidP="003B0B0B">
            <w:pPr>
              <w:jc w:val="both"/>
              <w:rPr>
                <w:rFonts w:ascii="標楷體" w:eastAsia="標楷體" w:hAnsi="標楷體" w:cs="新細明體"/>
              </w:rPr>
            </w:pPr>
            <w:r w:rsidRPr="003E0237">
              <w:rPr>
                <w:rFonts w:eastAsia="標楷體"/>
              </w:rPr>
              <w:t>1.</w:t>
            </w:r>
            <w:r w:rsidRPr="003E0237">
              <w:rPr>
                <w:rFonts w:eastAsia="標楷體"/>
              </w:rPr>
              <w:t>封建的形成</w:t>
            </w:r>
          </w:p>
          <w:p w:rsidR="003B0B0B" w:rsidRPr="003E0237" w:rsidRDefault="003B0B0B" w:rsidP="003B0B0B">
            <w:pPr>
              <w:jc w:val="both"/>
              <w:rPr>
                <w:rFonts w:ascii="標楷體" w:eastAsia="標楷體" w:hAnsi="標楷體" w:cs="新細明體"/>
              </w:rPr>
            </w:pPr>
            <w:r w:rsidRPr="003E0237">
              <w:rPr>
                <w:rFonts w:eastAsia="標楷體"/>
              </w:rPr>
              <w:t>2.</w:t>
            </w:r>
            <w:r w:rsidRPr="003E0237">
              <w:rPr>
                <w:rFonts w:eastAsia="標楷體"/>
              </w:rPr>
              <w:t>封建衰微到帝國統一</w:t>
            </w:r>
          </w:p>
          <w:p w:rsidR="003B0B0B" w:rsidRPr="003E0237" w:rsidRDefault="003B0B0B" w:rsidP="003B0B0B">
            <w:pPr>
              <w:jc w:val="both"/>
              <w:rPr>
                <w:rFonts w:ascii="標楷體" w:eastAsia="標楷體" w:hAnsi="標楷體" w:cs="新細明體"/>
              </w:rPr>
            </w:pPr>
            <w:r w:rsidRPr="003E0237">
              <w:rPr>
                <w:rFonts w:eastAsia="標楷體"/>
              </w:rPr>
              <w:t>三、帝國政權的維繫</w:t>
            </w:r>
          </w:p>
          <w:p w:rsidR="003B0B0B" w:rsidRPr="003E0237" w:rsidRDefault="003B0B0B" w:rsidP="003B0B0B">
            <w:pPr>
              <w:jc w:val="both"/>
              <w:rPr>
                <w:rFonts w:ascii="標楷體" w:eastAsia="標楷體" w:hAnsi="標楷體" w:cs="新細明體"/>
              </w:rPr>
            </w:pPr>
            <w:r w:rsidRPr="003E0237">
              <w:rPr>
                <w:rFonts w:eastAsia="標楷體"/>
              </w:rPr>
              <w:t>1.</w:t>
            </w:r>
            <w:r w:rsidRPr="003E0237">
              <w:rPr>
                <w:rFonts w:eastAsia="標楷體"/>
              </w:rPr>
              <w:t>帝制的開端</w:t>
            </w:r>
          </w:p>
          <w:p w:rsidR="003B0B0B" w:rsidRPr="003E0237" w:rsidRDefault="003B0B0B" w:rsidP="003B0B0B">
            <w:pPr>
              <w:jc w:val="both"/>
              <w:rPr>
                <w:rFonts w:ascii="標楷體" w:eastAsia="標楷體" w:hAnsi="標楷體" w:cs="新細明體"/>
              </w:rPr>
            </w:pPr>
            <w:r w:rsidRPr="003E0237">
              <w:rPr>
                <w:rFonts w:eastAsia="標楷體"/>
              </w:rPr>
              <w:t>2.</w:t>
            </w:r>
            <w:r w:rsidRPr="003E0237">
              <w:rPr>
                <w:rFonts w:eastAsia="標楷體"/>
              </w:rPr>
              <w:t>選才制度的演變</w:t>
            </w:r>
          </w:p>
          <w:p w:rsidR="003B0B0B" w:rsidRPr="003E0237" w:rsidRDefault="003B0B0B" w:rsidP="003B0B0B">
            <w:pPr>
              <w:rPr>
                <w:rFonts w:ascii="標楷體" w:eastAsia="標楷體" w:hAnsi="標楷體" w:cs="新細明體"/>
              </w:rPr>
            </w:pPr>
          </w:p>
        </w:tc>
        <w:tc>
          <w:tcPr>
            <w:tcW w:w="438" w:type="pct"/>
            <w:vAlign w:val="center"/>
          </w:tcPr>
          <w:p w:rsidR="003B0B0B" w:rsidRPr="003E0237" w:rsidRDefault="003B0B0B" w:rsidP="003B0B0B">
            <w:pPr>
              <w:jc w:val="both"/>
              <w:rPr>
                <w:rFonts w:ascii="標楷體" w:eastAsia="標楷體" w:hAnsi="標楷體" w:cs="新細明體"/>
              </w:rPr>
            </w:pPr>
            <w:r w:rsidRPr="003E0237">
              <w:rPr>
                <w:rFonts w:eastAsia="標楷體"/>
              </w:rPr>
              <w:lastRenderedPageBreak/>
              <w:t>1.</w:t>
            </w:r>
            <w:r w:rsidRPr="003E0237">
              <w:rPr>
                <w:rFonts w:eastAsia="標楷體"/>
              </w:rPr>
              <w:t>教師觀察</w:t>
            </w:r>
          </w:p>
          <w:p w:rsidR="003B0B0B" w:rsidRPr="003E0237" w:rsidRDefault="003B0B0B" w:rsidP="003B0B0B">
            <w:pPr>
              <w:jc w:val="both"/>
              <w:rPr>
                <w:rFonts w:ascii="標楷體" w:eastAsia="標楷體" w:hAnsi="標楷體" w:cs="新細明體"/>
              </w:rPr>
            </w:pPr>
            <w:r w:rsidRPr="003E0237">
              <w:rPr>
                <w:rFonts w:eastAsia="標楷體"/>
              </w:rPr>
              <w:t>2.</w:t>
            </w:r>
            <w:r w:rsidRPr="003E0237">
              <w:rPr>
                <w:rFonts w:eastAsia="標楷體"/>
              </w:rPr>
              <w:t>自我評量</w:t>
            </w:r>
          </w:p>
          <w:p w:rsidR="003B0B0B" w:rsidRPr="003E0237" w:rsidRDefault="003B0B0B" w:rsidP="003B0B0B">
            <w:pPr>
              <w:rPr>
                <w:rFonts w:eastAsia="標楷體"/>
              </w:rPr>
            </w:pPr>
            <w:r w:rsidRPr="003E0237">
              <w:rPr>
                <w:rFonts w:eastAsia="標楷體"/>
              </w:rPr>
              <w:t>3.</w:t>
            </w:r>
            <w:r w:rsidRPr="003E0237">
              <w:rPr>
                <w:rFonts w:eastAsia="標楷體"/>
              </w:rPr>
              <w:t>紙筆測驗</w:t>
            </w:r>
          </w:p>
          <w:p w:rsidR="001A5F03" w:rsidRPr="003E0237" w:rsidRDefault="001A5F03" w:rsidP="003B0B0B">
            <w:pPr>
              <w:rPr>
                <w:rFonts w:ascii="標楷體" w:eastAsia="標楷體" w:hAnsi="標楷體" w:cs="新細明體"/>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vAlign w:val="center"/>
          </w:tcPr>
          <w:p w:rsidR="003B0B0B" w:rsidRPr="003E0237" w:rsidRDefault="003B0B0B" w:rsidP="003B0B0B">
            <w:pPr>
              <w:jc w:val="both"/>
              <w:rPr>
                <w:rFonts w:ascii="標楷體" w:eastAsia="標楷體" w:hAnsi="標楷體" w:cs="新細明體"/>
              </w:rPr>
            </w:pPr>
            <w:r w:rsidRPr="003E0237">
              <w:rPr>
                <w:rFonts w:eastAsia="標楷體"/>
              </w:rPr>
              <w:t>【品德教育】</w:t>
            </w:r>
          </w:p>
          <w:p w:rsidR="003B0B0B" w:rsidRPr="003E0237" w:rsidRDefault="003B0B0B" w:rsidP="003B0B0B">
            <w:pPr>
              <w:jc w:val="both"/>
              <w:rPr>
                <w:rFonts w:ascii="標楷體" w:eastAsia="標楷體" w:hAnsi="標楷體" w:cs="新細明體"/>
              </w:rPr>
            </w:pPr>
            <w:r w:rsidRPr="003E0237">
              <w:rPr>
                <w:rFonts w:eastAsia="標楷體"/>
              </w:rPr>
              <w:t>品</w:t>
            </w:r>
            <w:r w:rsidRPr="003E0237">
              <w:rPr>
                <w:rFonts w:eastAsia="標楷體"/>
              </w:rPr>
              <w:t xml:space="preserve">J4 </w:t>
            </w:r>
            <w:r w:rsidRPr="003E0237">
              <w:rPr>
                <w:rFonts w:eastAsia="標楷體"/>
              </w:rPr>
              <w:t>族群差異與平等的道德議題。</w:t>
            </w:r>
          </w:p>
          <w:p w:rsidR="003B0B0B" w:rsidRPr="003E0237" w:rsidRDefault="003B0B0B" w:rsidP="003B0B0B">
            <w:pPr>
              <w:jc w:val="both"/>
              <w:rPr>
                <w:rFonts w:ascii="標楷體" w:eastAsia="標楷體" w:hAnsi="標楷體" w:cs="新細明體"/>
              </w:rPr>
            </w:pPr>
            <w:r w:rsidRPr="003E0237">
              <w:rPr>
                <w:rFonts w:eastAsia="標楷體"/>
              </w:rPr>
              <w:t>品</w:t>
            </w:r>
            <w:r w:rsidRPr="003E0237">
              <w:rPr>
                <w:rFonts w:eastAsia="標楷體"/>
              </w:rPr>
              <w:t xml:space="preserve">J7 </w:t>
            </w:r>
            <w:r w:rsidRPr="003E0237">
              <w:rPr>
                <w:rFonts w:eastAsia="標楷體"/>
              </w:rPr>
              <w:t>同理分享與多元接納。</w:t>
            </w:r>
          </w:p>
          <w:p w:rsidR="003B0B0B" w:rsidRPr="003E0237" w:rsidRDefault="003B0B0B" w:rsidP="003B0B0B">
            <w:pPr>
              <w:jc w:val="both"/>
              <w:rPr>
                <w:rFonts w:ascii="標楷體" w:eastAsia="標楷體" w:hAnsi="標楷體" w:cs="新細明體"/>
              </w:rPr>
            </w:pPr>
            <w:r w:rsidRPr="003E0237">
              <w:rPr>
                <w:rFonts w:eastAsia="標楷體"/>
              </w:rPr>
              <w:t>品</w:t>
            </w:r>
            <w:r w:rsidRPr="003E0237">
              <w:rPr>
                <w:rFonts w:eastAsia="標楷體"/>
              </w:rPr>
              <w:t xml:space="preserve">J8 </w:t>
            </w:r>
            <w:r w:rsidRPr="003E0237">
              <w:rPr>
                <w:rFonts w:eastAsia="標楷體"/>
              </w:rPr>
              <w:t>理性溝通與問題解決。</w:t>
            </w:r>
          </w:p>
          <w:p w:rsidR="003B0B0B" w:rsidRPr="003E0237" w:rsidRDefault="003B0B0B" w:rsidP="003B0B0B">
            <w:pPr>
              <w:rPr>
                <w:rFonts w:ascii="標楷體" w:eastAsia="標楷體" w:hAnsi="標楷體" w:cs="新細明體"/>
              </w:rPr>
            </w:pPr>
            <w:r w:rsidRPr="003E0237">
              <w:rPr>
                <w:rFonts w:eastAsia="標楷體"/>
              </w:rPr>
              <w:t>品</w:t>
            </w:r>
            <w:r w:rsidRPr="003E0237">
              <w:rPr>
                <w:rFonts w:eastAsia="標楷體"/>
              </w:rPr>
              <w:t xml:space="preserve">J9 </w:t>
            </w:r>
            <w:r w:rsidRPr="003E0237">
              <w:rPr>
                <w:rFonts w:eastAsia="標楷體"/>
              </w:rPr>
              <w:t>知行合一與自我反省。</w:t>
            </w:r>
          </w:p>
        </w:tc>
      </w:tr>
      <w:tr w:rsidR="003B0B0B" w:rsidRPr="003E0237" w:rsidTr="003E0237">
        <w:trPr>
          <w:trHeight w:val="1537"/>
        </w:trPr>
        <w:tc>
          <w:tcPr>
            <w:tcW w:w="239" w:type="pct"/>
            <w:vAlign w:val="center"/>
          </w:tcPr>
          <w:p w:rsidR="003B0B0B" w:rsidRPr="003E0237" w:rsidRDefault="003B0B0B" w:rsidP="003B0B0B">
            <w:pPr>
              <w:jc w:val="center"/>
              <w:rPr>
                <w:rFonts w:ascii="標楷體" w:eastAsia="標楷體" w:hAnsi="標楷體"/>
              </w:rPr>
            </w:pPr>
            <w:r w:rsidRPr="003E0237">
              <w:rPr>
                <w:rFonts w:ascii="標楷體" w:eastAsia="標楷體" w:hAnsi="標楷體"/>
              </w:rPr>
              <w:t>四</w:t>
            </w:r>
          </w:p>
        </w:tc>
        <w:tc>
          <w:tcPr>
            <w:tcW w:w="828" w:type="pct"/>
          </w:tcPr>
          <w:p w:rsidR="003B0B0B" w:rsidRPr="003E0237" w:rsidRDefault="003B0B0B" w:rsidP="003B0B0B">
            <w:pPr>
              <w:jc w:val="both"/>
              <w:rPr>
                <w:rFonts w:ascii="標楷體" w:eastAsia="標楷體" w:hAnsi="標楷體"/>
              </w:rPr>
            </w:pPr>
            <w:r w:rsidRPr="003E0237">
              <w:rPr>
                <w:rFonts w:eastAsia="標楷體"/>
              </w:rPr>
              <w:t>第二單元　中國與東亞</w:t>
            </w:r>
            <w:r w:rsidRPr="003E0237">
              <w:rPr>
                <w:rFonts w:eastAsia="標楷體"/>
              </w:rPr>
              <w:t>(</w:t>
            </w:r>
            <w:r w:rsidRPr="003E0237">
              <w:rPr>
                <w:rFonts w:eastAsia="標楷體"/>
              </w:rPr>
              <w:t>上</w:t>
            </w:r>
            <w:r w:rsidRPr="003E0237">
              <w:rPr>
                <w:rFonts w:eastAsia="標楷體"/>
              </w:rPr>
              <w:t>)</w:t>
            </w:r>
          </w:p>
          <w:p w:rsidR="003B0B0B" w:rsidRPr="003E0237" w:rsidRDefault="003B0B0B" w:rsidP="003B0B0B">
            <w:pPr>
              <w:jc w:val="both"/>
              <w:rPr>
                <w:rFonts w:ascii="標楷體" w:eastAsia="標楷體" w:hAnsi="標楷體"/>
              </w:rPr>
            </w:pPr>
            <w:r w:rsidRPr="003E0237">
              <w:rPr>
                <w:rFonts w:eastAsia="標楷體"/>
              </w:rPr>
              <w:t>第</w:t>
            </w:r>
            <w:r w:rsidRPr="003E0237">
              <w:rPr>
                <w:rFonts w:eastAsia="標楷體"/>
              </w:rPr>
              <w:t>2</w:t>
            </w:r>
            <w:r w:rsidRPr="003E0237">
              <w:rPr>
                <w:rFonts w:eastAsia="標楷體"/>
              </w:rPr>
              <w:t>課商周至隋唐的民族與文化</w:t>
            </w:r>
          </w:p>
        </w:tc>
        <w:tc>
          <w:tcPr>
            <w:tcW w:w="975" w:type="pct"/>
            <w:tcBorders>
              <w:right w:val="single" w:sz="4" w:space="0" w:color="auto"/>
            </w:tcBorders>
          </w:tcPr>
          <w:p w:rsidR="003B0B0B" w:rsidRPr="003E0237" w:rsidRDefault="003B0B0B" w:rsidP="003B0B0B">
            <w:pPr>
              <w:jc w:val="both"/>
              <w:rPr>
                <w:rFonts w:ascii="標楷體" w:eastAsia="標楷體" w:hAnsi="標楷體" w:cs="新細明體"/>
              </w:rPr>
            </w:pPr>
            <w:r w:rsidRPr="003E0237">
              <w:rPr>
                <w:rFonts w:eastAsia="標楷體"/>
              </w:rPr>
              <w:t>社</w:t>
            </w:r>
            <w:r w:rsidRPr="003E0237">
              <w:rPr>
                <w:rFonts w:eastAsia="標楷體"/>
              </w:rPr>
              <w:t xml:space="preserve">-J-A2 </w:t>
            </w:r>
            <w:r w:rsidRPr="003E0237">
              <w:rPr>
                <w:rFonts w:eastAsia="標楷體"/>
              </w:rPr>
              <w:t>覺察人類生活相關議題，進而分析判斷及反思，並嘗試改善或解決問題。</w:t>
            </w:r>
          </w:p>
          <w:p w:rsidR="003B0B0B" w:rsidRPr="003E0237" w:rsidRDefault="003B0B0B" w:rsidP="003B0B0B">
            <w:pPr>
              <w:jc w:val="both"/>
              <w:rPr>
                <w:rFonts w:ascii="標楷體" w:eastAsia="標楷體" w:hAnsi="標楷體" w:cs="新細明體"/>
              </w:rPr>
            </w:pPr>
            <w:r w:rsidRPr="003E0237">
              <w:rPr>
                <w:rFonts w:eastAsia="標楷體"/>
              </w:rPr>
              <w:t>社</w:t>
            </w:r>
            <w:r w:rsidRPr="003E0237">
              <w:rPr>
                <w:rFonts w:eastAsia="標楷體"/>
              </w:rPr>
              <w:t xml:space="preserve">-J-B1 </w:t>
            </w:r>
            <w:r w:rsidRPr="003E0237">
              <w:rPr>
                <w:rFonts w:eastAsia="標楷體"/>
              </w:rPr>
              <w:t>運用文字、語言、表格與圖像等表徵符號，表達人類生活的豐富面貌，並能促進相互溝通與理解。</w:t>
            </w:r>
          </w:p>
          <w:p w:rsidR="003B0B0B" w:rsidRPr="003E0237" w:rsidRDefault="003B0B0B" w:rsidP="003B0B0B">
            <w:pPr>
              <w:jc w:val="both"/>
              <w:rPr>
                <w:rFonts w:ascii="標楷體" w:eastAsia="標楷體" w:hAnsi="標楷體" w:cs="新細明體"/>
              </w:rPr>
            </w:pPr>
            <w:r w:rsidRPr="003E0237">
              <w:rPr>
                <w:rFonts w:eastAsia="標楷體"/>
              </w:rPr>
              <w:t>社</w:t>
            </w:r>
            <w:r w:rsidRPr="003E0237">
              <w:rPr>
                <w:rFonts w:eastAsia="標楷體"/>
              </w:rPr>
              <w:t xml:space="preserve">-J-B3 </w:t>
            </w:r>
            <w:r w:rsidRPr="003E0237">
              <w:rPr>
                <w:rFonts w:eastAsia="標楷體"/>
              </w:rPr>
              <w:t>欣賞不同時空環境下形塑的自然、族群與文化之美，增進生活的豐富性。</w:t>
            </w:r>
          </w:p>
          <w:p w:rsidR="003B0B0B" w:rsidRPr="003E0237" w:rsidRDefault="003B0B0B" w:rsidP="003B0B0B">
            <w:pPr>
              <w:jc w:val="both"/>
              <w:rPr>
                <w:rFonts w:ascii="標楷體" w:eastAsia="標楷體" w:hAnsi="標楷體" w:cs="新細明體"/>
              </w:rPr>
            </w:pPr>
            <w:r w:rsidRPr="003E0237">
              <w:rPr>
                <w:rFonts w:eastAsia="標楷體"/>
              </w:rPr>
              <w:t>社</w:t>
            </w:r>
            <w:r w:rsidRPr="003E0237">
              <w:rPr>
                <w:rFonts w:eastAsia="標楷體"/>
              </w:rPr>
              <w:t xml:space="preserve">-J-C2 </w:t>
            </w:r>
            <w:r w:rsidRPr="003E0237">
              <w:rPr>
                <w:rFonts w:eastAsia="標楷體"/>
              </w:rPr>
              <w:t>具備同理與理性溝通的知能與態度，發展與人合作的互動關係。</w:t>
            </w:r>
          </w:p>
        </w:tc>
        <w:tc>
          <w:tcPr>
            <w:tcW w:w="1365" w:type="pct"/>
            <w:tcBorders>
              <w:left w:val="single" w:sz="4" w:space="0" w:color="auto"/>
            </w:tcBorders>
            <w:vAlign w:val="center"/>
          </w:tcPr>
          <w:p w:rsidR="003B0B0B" w:rsidRPr="003E0237" w:rsidRDefault="003B0B0B" w:rsidP="003B0B0B">
            <w:pPr>
              <w:jc w:val="both"/>
              <w:rPr>
                <w:rFonts w:ascii="標楷體" w:eastAsia="標楷體" w:hAnsi="標楷體" w:cs="新細明體"/>
              </w:rPr>
            </w:pPr>
            <w:r w:rsidRPr="003E0237">
              <w:rPr>
                <w:rFonts w:eastAsia="標楷體" w:hint="eastAsia"/>
              </w:rPr>
              <w:t>一</w:t>
            </w:r>
            <w:r w:rsidRPr="003E0237">
              <w:rPr>
                <w:rFonts w:eastAsia="標楷體"/>
              </w:rPr>
              <w:t>、商周至隋唐的民族互動</w:t>
            </w:r>
          </w:p>
          <w:p w:rsidR="003B0B0B" w:rsidRPr="003E0237" w:rsidRDefault="003B0B0B" w:rsidP="003B0B0B">
            <w:pPr>
              <w:jc w:val="both"/>
              <w:rPr>
                <w:rFonts w:ascii="標楷體" w:eastAsia="標楷體" w:hAnsi="標楷體" w:cs="新細明體"/>
              </w:rPr>
            </w:pPr>
            <w:r w:rsidRPr="003E0237">
              <w:rPr>
                <w:rFonts w:eastAsia="標楷體"/>
              </w:rPr>
              <w:t>1.</w:t>
            </w:r>
            <w:r w:rsidRPr="003E0237">
              <w:rPr>
                <w:rFonts w:eastAsia="標楷體"/>
              </w:rPr>
              <w:t>農業民族與草原民族的互動與衝突</w:t>
            </w:r>
          </w:p>
          <w:p w:rsidR="003B0B0B" w:rsidRPr="003E0237" w:rsidRDefault="003B0B0B" w:rsidP="003B0B0B">
            <w:pPr>
              <w:jc w:val="both"/>
              <w:rPr>
                <w:rFonts w:ascii="標楷體" w:eastAsia="標楷體" w:hAnsi="標楷體" w:cs="新細明體"/>
              </w:rPr>
            </w:pPr>
            <w:r w:rsidRPr="003E0237">
              <w:rPr>
                <w:rFonts w:eastAsia="標楷體"/>
              </w:rPr>
              <w:t>2.</w:t>
            </w:r>
            <w:r w:rsidRPr="003E0237">
              <w:rPr>
                <w:rFonts w:eastAsia="標楷體"/>
              </w:rPr>
              <w:t>胡漢民族的融合</w:t>
            </w:r>
          </w:p>
          <w:p w:rsidR="003B0B0B" w:rsidRPr="003E0237" w:rsidRDefault="003B0B0B" w:rsidP="003B0B0B">
            <w:pPr>
              <w:jc w:val="both"/>
              <w:rPr>
                <w:rFonts w:ascii="標楷體" w:eastAsia="標楷體" w:hAnsi="標楷體" w:cs="新細明體"/>
              </w:rPr>
            </w:pPr>
            <w:r w:rsidRPr="003E0237">
              <w:rPr>
                <w:rFonts w:eastAsia="標楷體" w:hint="eastAsia"/>
              </w:rPr>
              <w:t>二</w:t>
            </w:r>
            <w:r w:rsidRPr="003E0237">
              <w:rPr>
                <w:rFonts w:eastAsia="標楷體"/>
              </w:rPr>
              <w:t>、民族互動下的文化交流</w:t>
            </w:r>
          </w:p>
          <w:p w:rsidR="003B0B0B" w:rsidRPr="003E0237" w:rsidRDefault="003B0B0B" w:rsidP="003B0B0B">
            <w:pPr>
              <w:jc w:val="both"/>
              <w:rPr>
                <w:rFonts w:ascii="標楷體" w:eastAsia="標楷體" w:hAnsi="標楷體" w:cs="新細明體"/>
              </w:rPr>
            </w:pPr>
            <w:r w:rsidRPr="003E0237">
              <w:rPr>
                <w:rFonts w:eastAsia="標楷體"/>
              </w:rPr>
              <w:t>1.</w:t>
            </w:r>
            <w:r w:rsidRPr="003E0237">
              <w:rPr>
                <w:rFonts w:eastAsia="標楷體"/>
              </w:rPr>
              <w:t>外來文化的傳入</w:t>
            </w:r>
          </w:p>
          <w:p w:rsidR="003B0B0B" w:rsidRPr="003E0237" w:rsidRDefault="003B0B0B" w:rsidP="003B0B0B">
            <w:pPr>
              <w:rPr>
                <w:rFonts w:ascii="標楷體" w:eastAsia="標楷體" w:hAnsi="標楷體" w:cs="新細明體"/>
              </w:rPr>
            </w:pPr>
            <w:r w:rsidRPr="003E0237">
              <w:rPr>
                <w:rFonts w:eastAsia="標楷體"/>
              </w:rPr>
              <w:t>2.</w:t>
            </w:r>
            <w:r w:rsidRPr="003E0237">
              <w:rPr>
                <w:rFonts w:eastAsia="標楷體"/>
              </w:rPr>
              <w:t>中國文化的外傳</w:t>
            </w:r>
          </w:p>
        </w:tc>
        <w:tc>
          <w:tcPr>
            <w:tcW w:w="438" w:type="pct"/>
            <w:vAlign w:val="center"/>
          </w:tcPr>
          <w:p w:rsidR="003B0B0B" w:rsidRPr="003E0237" w:rsidRDefault="003B0B0B" w:rsidP="003B0B0B">
            <w:pPr>
              <w:jc w:val="both"/>
              <w:rPr>
                <w:rFonts w:ascii="標楷體" w:eastAsia="標楷體" w:hAnsi="標楷體" w:cs="新細明體"/>
              </w:rPr>
            </w:pPr>
            <w:r w:rsidRPr="003E0237">
              <w:rPr>
                <w:rFonts w:eastAsia="標楷體"/>
              </w:rPr>
              <w:t>1.</w:t>
            </w:r>
            <w:r w:rsidRPr="003E0237">
              <w:rPr>
                <w:rFonts w:eastAsia="標楷體"/>
              </w:rPr>
              <w:t>教師觀察</w:t>
            </w:r>
          </w:p>
          <w:p w:rsidR="003B0B0B" w:rsidRPr="003E0237" w:rsidRDefault="003B0B0B" w:rsidP="003B0B0B">
            <w:pPr>
              <w:jc w:val="both"/>
              <w:rPr>
                <w:rFonts w:ascii="標楷體" w:eastAsia="標楷體" w:hAnsi="標楷體" w:cs="新細明體"/>
              </w:rPr>
            </w:pPr>
            <w:r w:rsidRPr="003E0237">
              <w:rPr>
                <w:rFonts w:eastAsia="標楷體"/>
              </w:rPr>
              <w:t>2.</w:t>
            </w:r>
            <w:r w:rsidRPr="003E0237">
              <w:rPr>
                <w:rFonts w:eastAsia="標楷體"/>
              </w:rPr>
              <w:t>自我評量</w:t>
            </w:r>
          </w:p>
          <w:p w:rsidR="003B0B0B" w:rsidRPr="003E0237" w:rsidRDefault="003B0B0B" w:rsidP="003B0B0B">
            <w:pPr>
              <w:rPr>
                <w:rFonts w:eastAsia="標楷體"/>
              </w:rPr>
            </w:pPr>
            <w:r w:rsidRPr="003E0237">
              <w:rPr>
                <w:rFonts w:eastAsia="標楷體"/>
              </w:rPr>
              <w:t>3.</w:t>
            </w:r>
            <w:r w:rsidRPr="003E0237">
              <w:rPr>
                <w:rFonts w:eastAsia="標楷體"/>
              </w:rPr>
              <w:t>紙筆測驗</w:t>
            </w:r>
          </w:p>
          <w:p w:rsidR="001A5F03" w:rsidRPr="003E0237" w:rsidRDefault="001A5F03" w:rsidP="003B0B0B">
            <w:pPr>
              <w:rPr>
                <w:rFonts w:ascii="標楷體" w:eastAsia="標楷體" w:hAnsi="標楷體" w:cs="新細明體"/>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vAlign w:val="center"/>
          </w:tcPr>
          <w:p w:rsidR="003B0B0B" w:rsidRPr="003E0237" w:rsidRDefault="003B0B0B" w:rsidP="003B0B0B">
            <w:pPr>
              <w:jc w:val="both"/>
              <w:rPr>
                <w:rFonts w:ascii="標楷體" w:eastAsia="標楷體" w:hAnsi="標楷體" w:cs="新細明體"/>
              </w:rPr>
            </w:pPr>
            <w:r w:rsidRPr="003E0237">
              <w:rPr>
                <w:rFonts w:eastAsia="標楷體"/>
              </w:rPr>
              <w:t>【多元文化教育】</w:t>
            </w:r>
          </w:p>
          <w:p w:rsidR="003B0B0B" w:rsidRPr="003E0237" w:rsidRDefault="003B0B0B" w:rsidP="003B0B0B">
            <w:pPr>
              <w:jc w:val="both"/>
              <w:rPr>
                <w:rFonts w:ascii="標楷體" w:eastAsia="標楷體" w:hAnsi="標楷體" w:cs="新細明體"/>
              </w:rPr>
            </w:pPr>
            <w:r w:rsidRPr="003E0237">
              <w:rPr>
                <w:rFonts w:eastAsia="標楷體"/>
              </w:rPr>
              <w:t>多</w:t>
            </w:r>
            <w:r w:rsidRPr="003E0237">
              <w:rPr>
                <w:rFonts w:eastAsia="標楷體"/>
              </w:rPr>
              <w:t xml:space="preserve">J2 </w:t>
            </w:r>
            <w:r w:rsidRPr="003E0237">
              <w:rPr>
                <w:rFonts w:eastAsia="標楷體"/>
              </w:rPr>
              <w:t>關懷我族文化遺產的傳承與興革。</w:t>
            </w:r>
          </w:p>
          <w:p w:rsidR="003B0B0B" w:rsidRPr="003E0237" w:rsidRDefault="003B0B0B" w:rsidP="003B0B0B">
            <w:pPr>
              <w:jc w:val="both"/>
              <w:rPr>
                <w:rFonts w:ascii="標楷體" w:eastAsia="標楷體" w:hAnsi="標楷體" w:cs="新細明體"/>
              </w:rPr>
            </w:pPr>
            <w:r w:rsidRPr="003E0237">
              <w:rPr>
                <w:rFonts w:eastAsia="標楷體"/>
              </w:rPr>
              <w:t>多</w:t>
            </w:r>
            <w:r w:rsidRPr="003E0237">
              <w:rPr>
                <w:rFonts w:eastAsia="標楷體"/>
              </w:rPr>
              <w:t xml:space="preserve">J4 </w:t>
            </w:r>
            <w:r w:rsidRPr="003E0237">
              <w:rPr>
                <w:rFonts w:eastAsia="標楷體"/>
              </w:rPr>
              <w:t>了解不同群體間如何看待彼此的文化。</w:t>
            </w:r>
          </w:p>
          <w:p w:rsidR="003B0B0B" w:rsidRPr="003E0237" w:rsidRDefault="003B0B0B" w:rsidP="003B0B0B">
            <w:pPr>
              <w:jc w:val="both"/>
              <w:rPr>
                <w:rFonts w:ascii="標楷體" w:eastAsia="標楷體" w:hAnsi="標楷體" w:cs="新細明體"/>
              </w:rPr>
            </w:pPr>
            <w:r w:rsidRPr="003E0237">
              <w:rPr>
                <w:rFonts w:eastAsia="標楷體"/>
              </w:rPr>
              <w:t>【品德教育】</w:t>
            </w:r>
          </w:p>
          <w:p w:rsidR="003B0B0B" w:rsidRPr="003E0237" w:rsidRDefault="003B0B0B" w:rsidP="003B0B0B">
            <w:pPr>
              <w:jc w:val="both"/>
              <w:rPr>
                <w:rFonts w:ascii="標楷體" w:eastAsia="標楷體" w:hAnsi="標楷體" w:cs="新細明體"/>
              </w:rPr>
            </w:pPr>
            <w:r w:rsidRPr="003E0237">
              <w:rPr>
                <w:rFonts w:eastAsia="標楷體"/>
              </w:rPr>
              <w:t>品</w:t>
            </w:r>
            <w:r w:rsidRPr="003E0237">
              <w:rPr>
                <w:rFonts w:eastAsia="標楷體"/>
              </w:rPr>
              <w:t xml:space="preserve">J4 </w:t>
            </w:r>
            <w:r w:rsidRPr="003E0237">
              <w:rPr>
                <w:rFonts w:eastAsia="標楷體"/>
              </w:rPr>
              <w:t>族群差異與平等的道德議題。</w:t>
            </w:r>
          </w:p>
          <w:p w:rsidR="003B0B0B" w:rsidRPr="003E0237" w:rsidRDefault="003B0B0B" w:rsidP="003B0B0B">
            <w:pPr>
              <w:jc w:val="both"/>
              <w:rPr>
                <w:rFonts w:ascii="標楷體" w:eastAsia="標楷體" w:hAnsi="標楷體" w:cs="新細明體"/>
              </w:rPr>
            </w:pPr>
            <w:r w:rsidRPr="003E0237">
              <w:rPr>
                <w:rFonts w:eastAsia="標楷體"/>
              </w:rPr>
              <w:t>品</w:t>
            </w:r>
            <w:r w:rsidRPr="003E0237">
              <w:rPr>
                <w:rFonts w:eastAsia="標楷體"/>
              </w:rPr>
              <w:t xml:space="preserve">J7 </w:t>
            </w:r>
            <w:r w:rsidRPr="003E0237">
              <w:rPr>
                <w:rFonts w:eastAsia="標楷體"/>
              </w:rPr>
              <w:t>同理分享與多元接納。</w:t>
            </w:r>
          </w:p>
          <w:p w:rsidR="003B0B0B" w:rsidRPr="003E0237" w:rsidRDefault="003B0B0B" w:rsidP="003B0B0B">
            <w:pPr>
              <w:jc w:val="both"/>
              <w:rPr>
                <w:rFonts w:ascii="標楷體" w:eastAsia="標楷體" w:hAnsi="標楷體" w:cs="新細明體"/>
              </w:rPr>
            </w:pPr>
            <w:r w:rsidRPr="003E0237">
              <w:rPr>
                <w:rFonts w:eastAsia="標楷體"/>
              </w:rPr>
              <w:t>品</w:t>
            </w:r>
            <w:r w:rsidRPr="003E0237">
              <w:rPr>
                <w:rFonts w:eastAsia="標楷體"/>
              </w:rPr>
              <w:t xml:space="preserve">J8 </w:t>
            </w:r>
            <w:r w:rsidRPr="003E0237">
              <w:rPr>
                <w:rFonts w:eastAsia="標楷體"/>
              </w:rPr>
              <w:t>理性溝通與問題解決。</w:t>
            </w:r>
          </w:p>
          <w:p w:rsidR="003B0B0B" w:rsidRPr="003E0237" w:rsidRDefault="003B0B0B" w:rsidP="003B0B0B">
            <w:pPr>
              <w:rPr>
                <w:rFonts w:ascii="標楷體" w:eastAsia="標楷體" w:hAnsi="標楷體" w:cs="新細明體"/>
              </w:rPr>
            </w:pPr>
            <w:r w:rsidRPr="003E0237">
              <w:rPr>
                <w:rFonts w:eastAsia="標楷體"/>
              </w:rPr>
              <w:t>品</w:t>
            </w:r>
            <w:r w:rsidRPr="003E0237">
              <w:rPr>
                <w:rFonts w:eastAsia="標楷體"/>
              </w:rPr>
              <w:t xml:space="preserve">J9 </w:t>
            </w:r>
            <w:r w:rsidRPr="003E0237">
              <w:rPr>
                <w:rFonts w:eastAsia="標楷體"/>
              </w:rPr>
              <w:t>知行合一與自我反省。</w:t>
            </w:r>
          </w:p>
        </w:tc>
      </w:tr>
      <w:tr w:rsidR="003B0B0B" w:rsidRPr="003E0237" w:rsidTr="003E0237">
        <w:trPr>
          <w:trHeight w:val="1558"/>
        </w:trPr>
        <w:tc>
          <w:tcPr>
            <w:tcW w:w="239" w:type="pct"/>
            <w:vAlign w:val="center"/>
          </w:tcPr>
          <w:p w:rsidR="003B0B0B" w:rsidRPr="003E0237" w:rsidRDefault="003B0B0B" w:rsidP="003B0B0B">
            <w:pPr>
              <w:jc w:val="center"/>
              <w:rPr>
                <w:rFonts w:ascii="標楷體" w:eastAsia="標楷體" w:hAnsi="標楷體"/>
              </w:rPr>
            </w:pPr>
            <w:r w:rsidRPr="003E0237">
              <w:rPr>
                <w:rFonts w:ascii="標楷體" w:eastAsia="標楷體" w:hAnsi="標楷體"/>
              </w:rPr>
              <w:lastRenderedPageBreak/>
              <w:t>五</w:t>
            </w:r>
          </w:p>
        </w:tc>
        <w:tc>
          <w:tcPr>
            <w:tcW w:w="828" w:type="pct"/>
          </w:tcPr>
          <w:p w:rsidR="003B0B0B" w:rsidRPr="003E0237" w:rsidRDefault="003B0B0B" w:rsidP="003B0B0B">
            <w:pPr>
              <w:jc w:val="both"/>
              <w:rPr>
                <w:rFonts w:ascii="標楷體" w:eastAsia="標楷體" w:hAnsi="標楷體"/>
              </w:rPr>
            </w:pPr>
            <w:r w:rsidRPr="003E0237">
              <w:rPr>
                <w:rFonts w:eastAsia="標楷體"/>
              </w:rPr>
              <w:t>第三單元　民主國家的公民參與</w:t>
            </w:r>
          </w:p>
          <w:p w:rsidR="003B0B0B" w:rsidRPr="003E0237" w:rsidRDefault="003B0B0B" w:rsidP="003B0B0B">
            <w:pPr>
              <w:jc w:val="both"/>
              <w:rPr>
                <w:rFonts w:ascii="標楷體" w:eastAsia="標楷體" w:hAnsi="標楷體"/>
              </w:rPr>
            </w:pPr>
            <w:r w:rsidRPr="003E0237">
              <w:rPr>
                <w:rFonts w:eastAsia="標楷體"/>
              </w:rPr>
              <w:t>第</w:t>
            </w:r>
            <w:r w:rsidRPr="003E0237">
              <w:rPr>
                <w:rFonts w:eastAsia="標楷體"/>
              </w:rPr>
              <w:t>1</w:t>
            </w:r>
            <w:r w:rsidRPr="003E0237">
              <w:rPr>
                <w:rFonts w:eastAsia="標楷體"/>
              </w:rPr>
              <w:t>課國家與民主政治</w:t>
            </w:r>
          </w:p>
        </w:tc>
        <w:tc>
          <w:tcPr>
            <w:tcW w:w="975" w:type="pct"/>
            <w:tcBorders>
              <w:right w:val="single" w:sz="4" w:space="0" w:color="auto"/>
            </w:tcBorders>
          </w:tcPr>
          <w:p w:rsidR="003B0B0B" w:rsidRPr="003E0237" w:rsidRDefault="003B0B0B" w:rsidP="003B0B0B">
            <w:pPr>
              <w:jc w:val="both"/>
              <w:rPr>
                <w:rFonts w:ascii="標楷體" w:eastAsia="標楷體" w:hAnsi="標楷體" w:cs="新細明體"/>
              </w:rPr>
            </w:pPr>
            <w:r w:rsidRPr="003E0237">
              <w:rPr>
                <w:rFonts w:eastAsia="標楷體"/>
              </w:rPr>
              <w:t>社</w:t>
            </w:r>
            <w:r w:rsidRPr="003E0237">
              <w:rPr>
                <w:rFonts w:eastAsia="標楷體"/>
              </w:rPr>
              <w:t xml:space="preserve">-J-A2 </w:t>
            </w:r>
            <w:r w:rsidRPr="003E0237">
              <w:rPr>
                <w:rFonts w:eastAsia="標楷體"/>
              </w:rPr>
              <w:t>覺察人類生活相關議題，進而分析判斷及反思，並嘗試改善或解決問題。</w:t>
            </w:r>
          </w:p>
        </w:tc>
        <w:tc>
          <w:tcPr>
            <w:tcW w:w="1365" w:type="pct"/>
            <w:tcBorders>
              <w:left w:val="single" w:sz="4" w:space="0" w:color="auto"/>
            </w:tcBorders>
            <w:vAlign w:val="center"/>
          </w:tcPr>
          <w:p w:rsidR="003B0B0B" w:rsidRPr="003E0237" w:rsidRDefault="003B0B0B" w:rsidP="003B0B0B">
            <w:pPr>
              <w:jc w:val="both"/>
              <w:rPr>
                <w:rFonts w:ascii="標楷體" w:eastAsia="標楷體" w:hAnsi="標楷體" w:cs="新細明體"/>
              </w:rPr>
            </w:pPr>
            <w:r w:rsidRPr="003E0237">
              <w:rPr>
                <w:rFonts w:eastAsia="標楷體"/>
              </w:rPr>
              <w:t>一、國家是如何形成的</w:t>
            </w:r>
          </w:p>
          <w:p w:rsidR="003B0B0B" w:rsidRPr="003E0237" w:rsidRDefault="003B0B0B" w:rsidP="003B0B0B">
            <w:pPr>
              <w:jc w:val="both"/>
              <w:rPr>
                <w:rFonts w:ascii="標楷體" w:eastAsia="標楷體" w:hAnsi="標楷體" w:cs="新細明體"/>
              </w:rPr>
            </w:pPr>
            <w:r w:rsidRPr="003E0237">
              <w:rPr>
                <w:rFonts w:eastAsia="標楷體"/>
              </w:rPr>
              <w:t>1.</w:t>
            </w:r>
            <w:r w:rsidRPr="003E0237">
              <w:rPr>
                <w:rFonts w:eastAsia="標楷體"/>
              </w:rPr>
              <w:t>國家的組成要素</w:t>
            </w:r>
          </w:p>
          <w:p w:rsidR="003B0B0B" w:rsidRPr="003E0237" w:rsidRDefault="003B0B0B" w:rsidP="003B0B0B">
            <w:pPr>
              <w:jc w:val="both"/>
              <w:rPr>
                <w:rFonts w:ascii="標楷體" w:eastAsia="標楷體" w:hAnsi="標楷體" w:cs="新細明體"/>
              </w:rPr>
            </w:pPr>
            <w:r w:rsidRPr="003E0237">
              <w:rPr>
                <w:rFonts w:eastAsia="標楷體"/>
              </w:rPr>
              <w:t>2.</w:t>
            </w:r>
            <w:r w:rsidRPr="003E0237">
              <w:rPr>
                <w:rFonts w:eastAsia="標楷體"/>
              </w:rPr>
              <w:t>國家存在的目的</w:t>
            </w:r>
          </w:p>
          <w:p w:rsidR="003B0B0B" w:rsidRPr="003E0237" w:rsidRDefault="003B0B0B" w:rsidP="003B0B0B">
            <w:pPr>
              <w:jc w:val="both"/>
              <w:rPr>
                <w:rFonts w:ascii="標楷體" w:eastAsia="標楷體" w:hAnsi="標楷體" w:cs="新細明體"/>
              </w:rPr>
            </w:pPr>
            <w:r w:rsidRPr="003E0237">
              <w:rPr>
                <w:rFonts w:eastAsia="標楷體"/>
              </w:rPr>
              <w:t>二、國家與政府的關係為何</w:t>
            </w:r>
          </w:p>
          <w:p w:rsidR="003B0B0B" w:rsidRPr="003E0237" w:rsidRDefault="003B0B0B" w:rsidP="003B0B0B">
            <w:pPr>
              <w:jc w:val="both"/>
              <w:rPr>
                <w:rFonts w:ascii="標楷體" w:eastAsia="標楷體" w:hAnsi="標楷體" w:cs="新細明體"/>
              </w:rPr>
            </w:pPr>
            <w:r w:rsidRPr="003E0237">
              <w:rPr>
                <w:rFonts w:eastAsia="標楷體"/>
              </w:rPr>
              <w:t>1.</w:t>
            </w:r>
            <w:r w:rsidRPr="003E0237">
              <w:rPr>
                <w:rFonts w:eastAsia="標楷體"/>
              </w:rPr>
              <w:t>範圍不同</w:t>
            </w:r>
          </w:p>
          <w:p w:rsidR="003B0B0B" w:rsidRPr="003E0237" w:rsidRDefault="003B0B0B" w:rsidP="003B0B0B">
            <w:pPr>
              <w:jc w:val="both"/>
              <w:rPr>
                <w:rFonts w:ascii="標楷體" w:eastAsia="標楷體" w:hAnsi="標楷體" w:cs="新細明體"/>
              </w:rPr>
            </w:pPr>
            <w:r w:rsidRPr="003E0237">
              <w:rPr>
                <w:rFonts w:eastAsia="標楷體"/>
              </w:rPr>
              <w:t>2.</w:t>
            </w:r>
            <w:r w:rsidRPr="003E0237">
              <w:rPr>
                <w:rFonts w:eastAsia="標楷體"/>
              </w:rPr>
              <w:t>權力不同</w:t>
            </w:r>
          </w:p>
          <w:p w:rsidR="003B0B0B" w:rsidRPr="003E0237" w:rsidRDefault="003B0B0B" w:rsidP="003B0B0B">
            <w:pPr>
              <w:jc w:val="both"/>
              <w:rPr>
                <w:rFonts w:ascii="標楷體" w:eastAsia="標楷體" w:hAnsi="標楷體" w:cs="新細明體"/>
              </w:rPr>
            </w:pPr>
            <w:r w:rsidRPr="003E0237">
              <w:rPr>
                <w:rFonts w:eastAsia="標楷體"/>
              </w:rPr>
              <w:t>3.</w:t>
            </w:r>
            <w:r w:rsidRPr="003E0237">
              <w:rPr>
                <w:rFonts w:eastAsia="標楷體"/>
              </w:rPr>
              <w:t>持續性不同</w:t>
            </w:r>
          </w:p>
          <w:p w:rsidR="003B0B0B" w:rsidRPr="003E0237" w:rsidRDefault="003B0B0B" w:rsidP="003B0B0B">
            <w:pPr>
              <w:jc w:val="both"/>
              <w:rPr>
                <w:rFonts w:ascii="標楷體" w:eastAsia="標楷體" w:hAnsi="標楷體" w:cs="新細明體"/>
              </w:rPr>
            </w:pPr>
            <w:r w:rsidRPr="003E0237">
              <w:rPr>
                <w:rFonts w:eastAsia="標楷體"/>
              </w:rPr>
              <w:t>三、民主政治具備哪些特色</w:t>
            </w:r>
          </w:p>
          <w:p w:rsidR="003B0B0B" w:rsidRPr="003E0237" w:rsidRDefault="003B0B0B" w:rsidP="003B0B0B">
            <w:pPr>
              <w:jc w:val="both"/>
              <w:rPr>
                <w:rFonts w:ascii="標楷體" w:eastAsia="標楷體" w:hAnsi="標楷體" w:cs="新細明體"/>
              </w:rPr>
            </w:pPr>
            <w:r w:rsidRPr="003E0237">
              <w:rPr>
                <w:rFonts w:eastAsia="標楷體"/>
              </w:rPr>
              <w:t>1.</w:t>
            </w:r>
            <w:r w:rsidRPr="003E0237">
              <w:rPr>
                <w:rFonts w:eastAsia="標楷體"/>
              </w:rPr>
              <w:t>民意政治</w:t>
            </w:r>
          </w:p>
          <w:p w:rsidR="003B0B0B" w:rsidRPr="003E0237" w:rsidRDefault="003B0B0B" w:rsidP="003B0B0B">
            <w:pPr>
              <w:jc w:val="both"/>
              <w:rPr>
                <w:rFonts w:ascii="標楷體" w:eastAsia="標楷體" w:hAnsi="標楷體" w:cs="新細明體"/>
              </w:rPr>
            </w:pPr>
            <w:r w:rsidRPr="003E0237">
              <w:rPr>
                <w:rFonts w:eastAsia="標楷體"/>
              </w:rPr>
              <w:t>2.</w:t>
            </w:r>
            <w:r w:rsidRPr="003E0237">
              <w:rPr>
                <w:rFonts w:eastAsia="標楷體"/>
              </w:rPr>
              <w:t>法治政治</w:t>
            </w:r>
          </w:p>
          <w:p w:rsidR="003B0B0B" w:rsidRPr="003E0237" w:rsidRDefault="003B0B0B" w:rsidP="003B0B0B">
            <w:pPr>
              <w:jc w:val="both"/>
              <w:rPr>
                <w:rFonts w:ascii="標楷體" w:eastAsia="標楷體" w:hAnsi="標楷體" w:cs="新細明體"/>
              </w:rPr>
            </w:pPr>
            <w:r w:rsidRPr="003E0237">
              <w:rPr>
                <w:rFonts w:eastAsia="標楷體"/>
              </w:rPr>
              <w:t>3.</w:t>
            </w:r>
            <w:r w:rsidRPr="003E0237">
              <w:rPr>
                <w:rFonts w:eastAsia="標楷體"/>
              </w:rPr>
              <w:t>政黨政治</w:t>
            </w:r>
          </w:p>
          <w:p w:rsidR="003B0B0B" w:rsidRPr="003E0237" w:rsidRDefault="003B0B0B" w:rsidP="003B0B0B">
            <w:pPr>
              <w:jc w:val="both"/>
              <w:rPr>
                <w:rFonts w:ascii="標楷體" w:eastAsia="標楷體" w:hAnsi="標楷體" w:cs="新細明體"/>
              </w:rPr>
            </w:pPr>
            <w:r w:rsidRPr="003E0237">
              <w:rPr>
                <w:rFonts w:eastAsia="標楷體"/>
              </w:rPr>
              <w:t>4.</w:t>
            </w:r>
            <w:r w:rsidRPr="003E0237">
              <w:rPr>
                <w:rFonts w:eastAsia="標楷體"/>
              </w:rPr>
              <w:t>責任政治</w:t>
            </w:r>
          </w:p>
          <w:p w:rsidR="003B0B0B" w:rsidRPr="003E0237" w:rsidRDefault="003B0B0B" w:rsidP="003B0B0B">
            <w:pPr>
              <w:rPr>
                <w:rFonts w:ascii="標楷體" w:eastAsia="標楷體" w:hAnsi="標楷體" w:cs="新細明體"/>
              </w:rPr>
            </w:pPr>
          </w:p>
        </w:tc>
        <w:tc>
          <w:tcPr>
            <w:tcW w:w="438" w:type="pct"/>
            <w:vAlign w:val="center"/>
          </w:tcPr>
          <w:p w:rsidR="003B0B0B" w:rsidRPr="003E0237" w:rsidRDefault="003B0B0B" w:rsidP="003B0B0B">
            <w:pPr>
              <w:jc w:val="both"/>
              <w:rPr>
                <w:rFonts w:ascii="標楷體" w:eastAsia="標楷體" w:hAnsi="標楷體" w:cs="新細明體"/>
              </w:rPr>
            </w:pPr>
            <w:r w:rsidRPr="003E0237">
              <w:rPr>
                <w:rFonts w:eastAsia="標楷體"/>
              </w:rPr>
              <w:t>1.</w:t>
            </w:r>
            <w:r w:rsidRPr="003E0237">
              <w:rPr>
                <w:rFonts w:eastAsia="標楷體"/>
              </w:rPr>
              <w:t>教師觀察</w:t>
            </w:r>
          </w:p>
          <w:p w:rsidR="003B0B0B" w:rsidRPr="003E0237" w:rsidRDefault="003B0B0B" w:rsidP="003B0B0B">
            <w:pPr>
              <w:jc w:val="both"/>
              <w:rPr>
                <w:rFonts w:ascii="標楷體" w:eastAsia="標楷體" w:hAnsi="標楷體" w:cs="新細明體"/>
              </w:rPr>
            </w:pPr>
            <w:r w:rsidRPr="003E0237">
              <w:rPr>
                <w:rFonts w:eastAsia="標楷體"/>
              </w:rPr>
              <w:t>2.</w:t>
            </w:r>
            <w:r w:rsidRPr="003E0237">
              <w:rPr>
                <w:rFonts w:eastAsia="標楷體"/>
              </w:rPr>
              <w:t>自我評量</w:t>
            </w:r>
          </w:p>
          <w:p w:rsidR="003B0B0B" w:rsidRPr="003E0237" w:rsidRDefault="003B0B0B" w:rsidP="003B0B0B">
            <w:pPr>
              <w:rPr>
                <w:rFonts w:eastAsia="標楷體"/>
              </w:rPr>
            </w:pPr>
            <w:r w:rsidRPr="003E0237">
              <w:rPr>
                <w:rFonts w:eastAsia="標楷體"/>
              </w:rPr>
              <w:t>3.</w:t>
            </w:r>
            <w:r w:rsidRPr="003E0237">
              <w:rPr>
                <w:rFonts w:eastAsia="標楷體"/>
              </w:rPr>
              <w:t>紙筆測驗</w:t>
            </w:r>
          </w:p>
          <w:p w:rsidR="001A5F03" w:rsidRPr="003E0237" w:rsidRDefault="001A5F03" w:rsidP="003B0B0B">
            <w:pPr>
              <w:rPr>
                <w:rFonts w:ascii="標楷體" w:eastAsia="標楷體" w:hAnsi="標楷體" w:cs="新細明體"/>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vAlign w:val="center"/>
          </w:tcPr>
          <w:p w:rsidR="003B0B0B" w:rsidRPr="003E0237" w:rsidRDefault="003B0B0B" w:rsidP="003B0B0B">
            <w:pPr>
              <w:jc w:val="both"/>
              <w:rPr>
                <w:rFonts w:ascii="標楷體" w:eastAsia="標楷體" w:hAnsi="標楷體" w:cs="新細明體"/>
              </w:rPr>
            </w:pPr>
            <w:r w:rsidRPr="003E0237">
              <w:rPr>
                <w:rFonts w:eastAsia="標楷體"/>
              </w:rPr>
              <w:t>【人權教育】</w:t>
            </w:r>
          </w:p>
          <w:p w:rsidR="003B0B0B" w:rsidRPr="003E0237" w:rsidRDefault="003B0B0B" w:rsidP="003B0B0B">
            <w:pPr>
              <w:jc w:val="both"/>
              <w:rPr>
                <w:rFonts w:ascii="標楷體" w:eastAsia="標楷體" w:hAnsi="標楷體" w:cs="新細明體"/>
              </w:rPr>
            </w:pPr>
            <w:r w:rsidRPr="003E0237">
              <w:rPr>
                <w:rFonts w:eastAsia="標楷體"/>
              </w:rPr>
              <w:t>人</w:t>
            </w:r>
            <w:r w:rsidRPr="003E0237">
              <w:rPr>
                <w:rFonts w:eastAsia="標楷體"/>
              </w:rPr>
              <w:t xml:space="preserve">J3 </w:t>
            </w:r>
            <w:r w:rsidRPr="003E0237">
              <w:rPr>
                <w:rFonts w:eastAsia="標楷體"/>
              </w:rPr>
              <w:t>探索各種利益可能發生的衝突，並了解如何運用民主審議方式及正當的程序，以形成公共規則，落實平等自由之保障。</w:t>
            </w:r>
          </w:p>
          <w:p w:rsidR="003B0B0B" w:rsidRPr="003E0237" w:rsidRDefault="003B0B0B" w:rsidP="003B0B0B">
            <w:pPr>
              <w:jc w:val="both"/>
              <w:rPr>
                <w:rFonts w:ascii="標楷體" w:eastAsia="標楷體" w:hAnsi="標楷體" w:cs="新細明體"/>
              </w:rPr>
            </w:pPr>
            <w:r w:rsidRPr="003E0237">
              <w:rPr>
                <w:rFonts w:eastAsia="標楷體"/>
              </w:rPr>
              <w:t>【法治教育】</w:t>
            </w:r>
          </w:p>
          <w:p w:rsidR="003B0B0B" w:rsidRPr="003E0237" w:rsidRDefault="003B0B0B" w:rsidP="003B0B0B">
            <w:pPr>
              <w:jc w:val="both"/>
              <w:rPr>
                <w:rFonts w:ascii="標楷體" w:eastAsia="標楷體" w:hAnsi="標楷體" w:cs="新細明體"/>
              </w:rPr>
            </w:pPr>
            <w:r w:rsidRPr="003E0237">
              <w:rPr>
                <w:rFonts w:eastAsia="標楷體"/>
              </w:rPr>
              <w:t>法</w:t>
            </w:r>
            <w:r w:rsidRPr="003E0237">
              <w:rPr>
                <w:rFonts w:eastAsia="標楷體"/>
              </w:rPr>
              <w:t xml:space="preserve">J4 </w:t>
            </w:r>
            <w:r w:rsidRPr="003E0237">
              <w:rPr>
                <w:rFonts w:eastAsia="標楷體"/>
              </w:rPr>
              <w:t>理解規範國家強制力之重要性。</w:t>
            </w:r>
          </w:p>
          <w:p w:rsidR="003B0B0B" w:rsidRPr="003E0237" w:rsidRDefault="003B0B0B" w:rsidP="003B0B0B">
            <w:pPr>
              <w:jc w:val="both"/>
              <w:rPr>
                <w:rFonts w:ascii="標楷體" w:eastAsia="標楷體" w:hAnsi="標楷體" w:cs="新細明體"/>
              </w:rPr>
            </w:pPr>
            <w:r w:rsidRPr="003E0237">
              <w:rPr>
                <w:rFonts w:eastAsia="標楷體"/>
              </w:rPr>
              <w:t>法</w:t>
            </w:r>
            <w:r w:rsidRPr="003E0237">
              <w:rPr>
                <w:rFonts w:eastAsia="標楷體"/>
              </w:rPr>
              <w:t xml:space="preserve">J6 </w:t>
            </w:r>
            <w:r w:rsidRPr="003E0237">
              <w:rPr>
                <w:rFonts w:eastAsia="標楷體"/>
              </w:rPr>
              <w:t>理解權力之分立與制衡的原理。</w:t>
            </w:r>
          </w:p>
          <w:p w:rsidR="003B0B0B" w:rsidRPr="003E0237" w:rsidRDefault="003B0B0B" w:rsidP="003B0B0B">
            <w:pPr>
              <w:jc w:val="both"/>
              <w:rPr>
                <w:rFonts w:ascii="標楷體" w:eastAsia="標楷體" w:hAnsi="標楷體" w:cs="新細明體"/>
              </w:rPr>
            </w:pPr>
            <w:r w:rsidRPr="003E0237">
              <w:rPr>
                <w:rFonts w:eastAsia="標楷體"/>
              </w:rPr>
              <w:t>【國際教育】</w:t>
            </w:r>
          </w:p>
          <w:p w:rsidR="003B0B0B" w:rsidRPr="003E0237" w:rsidRDefault="003B0B0B" w:rsidP="003B0B0B">
            <w:pPr>
              <w:rPr>
                <w:rFonts w:ascii="標楷體" w:eastAsia="標楷體" w:hAnsi="標楷體" w:cs="新細明體"/>
              </w:rPr>
            </w:pPr>
            <w:r w:rsidRPr="003E0237">
              <w:rPr>
                <w:rFonts w:eastAsia="標楷體"/>
              </w:rPr>
              <w:t>國</w:t>
            </w:r>
            <w:r w:rsidRPr="003E0237">
              <w:rPr>
                <w:rFonts w:eastAsia="標楷體"/>
              </w:rPr>
              <w:t xml:space="preserve">J1 </w:t>
            </w:r>
            <w:r w:rsidRPr="003E0237">
              <w:rPr>
                <w:rFonts w:eastAsia="標楷體"/>
              </w:rPr>
              <w:t>理解國家發展和全球之關聯性。</w:t>
            </w:r>
          </w:p>
        </w:tc>
      </w:tr>
      <w:tr w:rsidR="003B0B0B" w:rsidRPr="003E0237" w:rsidTr="003E0237">
        <w:trPr>
          <w:trHeight w:val="1260"/>
        </w:trPr>
        <w:tc>
          <w:tcPr>
            <w:tcW w:w="239" w:type="pct"/>
            <w:vAlign w:val="center"/>
          </w:tcPr>
          <w:p w:rsidR="003B0B0B" w:rsidRPr="003E0237" w:rsidRDefault="003B0B0B" w:rsidP="003B0B0B">
            <w:pPr>
              <w:jc w:val="center"/>
              <w:rPr>
                <w:rFonts w:ascii="標楷體" w:eastAsia="標楷體" w:hAnsi="標楷體"/>
              </w:rPr>
            </w:pPr>
            <w:r w:rsidRPr="003E0237">
              <w:rPr>
                <w:rFonts w:ascii="標楷體" w:eastAsia="標楷體" w:hAnsi="標楷體"/>
              </w:rPr>
              <w:t>六</w:t>
            </w:r>
          </w:p>
        </w:tc>
        <w:tc>
          <w:tcPr>
            <w:tcW w:w="828" w:type="pct"/>
          </w:tcPr>
          <w:p w:rsidR="003B0B0B" w:rsidRPr="003E0237" w:rsidRDefault="003B0B0B" w:rsidP="003B0B0B">
            <w:pPr>
              <w:jc w:val="both"/>
              <w:rPr>
                <w:rFonts w:ascii="標楷體" w:eastAsia="標楷體" w:hAnsi="標楷體"/>
              </w:rPr>
            </w:pPr>
            <w:r w:rsidRPr="003E0237">
              <w:rPr>
                <w:rFonts w:eastAsia="標楷體"/>
              </w:rPr>
              <w:t>第三單元　民主國家的公民參與</w:t>
            </w:r>
          </w:p>
          <w:p w:rsidR="003B0B0B" w:rsidRPr="003E0237" w:rsidRDefault="003B0B0B" w:rsidP="003B0B0B">
            <w:pPr>
              <w:jc w:val="both"/>
              <w:rPr>
                <w:rFonts w:ascii="標楷體" w:eastAsia="標楷體" w:hAnsi="標楷體"/>
              </w:rPr>
            </w:pPr>
            <w:r w:rsidRPr="003E0237">
              <w:rPr>
                <w:rFonts w:eastAsia="標楷體"/>
              </w:rPr>
              <w:t>第</w:t>
            </w:r>
            <w:r w:rsidRPr="003E0237">
              <w:rPr>
                <w:rFonts w:eastAsia="標楷體"/>
              </w:rPr>
              <w:t xml:space="preserve">2 </w:t>
            </w:r>
            <w:r w:rsidRPr="003E0237">
              <w:rPr>
                <w:rFonts w:eastAsia="標楷體"/>
              </w:rPr>
              <w:t>課政府與權力分立</w:t>
            </w:r>
          </w:p>
        </w:tc>
        <w:tc>
          <w:tcPr>
            <w:tcW w:w="975" w:type="pct"/>
            <w:tcBorders>
              <w:right w:val="single" w:sz="4" w:space="0" w:color="auto"/>
            </w:tcBorders>
          </w:tcPr>
          <w:p w:rsidR="003B0B0B" w:rsidRPr="003E0237" w:rsidRDefault="003B0B0B" w:rsidP="003B0B0B">
            <w:pPr>
              <w:jc w:val="both"/>
              <w:rPr>
                <w:rFonts w:ascii="標楷體" w:eastAsia="標楷體" w:hAnsi="標楷體" w:cs="新細明體"/>
              </w:rPr>
            </w:pPr>
            <w:r w:rsidRPr="003E0237">
              <w:rPr>
                <w:rFonts w:eastAsia="標楷體"/>
              </w:rPr>
              <w:t>社</w:t>
            </w:r>
            <w:r w:rsidRPr="003E0237">
              <w:rPr>
                <w:rFonts w:eastAsia="標楷體"/>
              </w:rPr>
              <w:t xml:space="preserve">-J-A2 </w:t>
            </w:r>
            <w:r w:rsidRPr="003E0237">
              <w:rPr>
                <w:rFonts w:eastAsia="標楷體"/>
              </w:rPr>
              <w:t>覺察人類生活相關議題，進而分析判斷及反思，並嘗試改善或解決問題。</w:t>
            </w:r>
          </w:p>
        </w:tc>
        <w:tc>
          <w:tcPr>
            <w:tcW w:w="1365" w:type="pct"/>
            <w:tcBorders>
              <w:left w:val="single" w:sz="4" w:space="0" w:color="auto"/>
            </w:tcBorders>
            <w:vAlign w:val="center"/>
          </w:tcPr>
          <w:p w:rsidR="003B0B0B" w:rsidRPr="003E0237" w:rsidRDefault="003B0B0B" w:rsidP="003B0B0B">
            <w:pPr>
              <w:jc w:val="both"/>
              <w:rPr>
                <w:rFonts w:ascii="標楷體" w:eastAsia="標楷體" w:hAnsi="標楷體" w:cs="新細明體"/>
              </w:rPr>
            </w:pPr>
            <w:r w:rsidRPr="003E0237">
              <w:rPr>
                <w:rFonts w:eastAsia="標楷體" w:hint="eastAsia"/>
              </w:rPr>
              <w:t>一</w:t>
            </w:r>
            <w:r w:rsidRPr="003E0237">
              <w:rPr>
                <w:rFonts w:eastAsia="標楷體"/>
              </w:rPr>
              <w:t>、人治與法治的差異為何</w:t>
            </w:r>
          </w:p>
          <w:p w:rsidR="003B0B0B" w:rsidRPr="003E0237" w:rsidRDefault="003B0B0B" w:rsidP="003B0B0B">
            <w:pPr>
              <w:jc w:val="both"/>
              <w:rPr>
                <w:rFonts w:ascii="標楷體" w:eastAsia="標楷體" w:hAnsi="標楷體" w:cs="新細明體"/>
              </w:rPr>
            </w:pPr>
            <w:r w:rsidRPr="003E0237">
              <w:rPr>
                <w:rFonts w:eastAsia="標楷體"/>
              </w:rPr>
              <w:t>1.</w:t>
            </w:r>
            <w:r w:rsidRPr="003E0237">
              <w:rPr>
                <w:rFonts w:eastAsia="標楷體"/>
              </w:rPr>
              <w:t>人治社會</w:t>
            </w:r>
          </w:p>
          <w:p w:rsidR="003B0B0B" w:rsidRPr="003E0237" w:rsidRDefault="003B0B0B" w:rsidP="003B0B0B">
            <w:pPr>
              <w:jc w:val="both"/>
              <w:rPr>
                <w:rFonts w:ascii="標楷體" w:eastAsia="標楷體" w:hAnsi="標楷體" w:cs="新細明體"/>
              </w:rPr>
            </w:pPr>
            <w:r w:rsidRPr="003E0237">
              <w:rPr>
                <w:rFonts w:eastAsia="標楷體"/>
              </w:rPr>
              <w:t>2.</w:t>
            </w:r>
            <w:r w:rsidRPr="003E0237">
              <w:rPr>
                <w:rFonts w:eastAsia="標楷體"/>
              </w:rPr>
              <w:t>法治社會</w:t>
            </w:r>
          </w:p>
          <w:p w:rsidR="003B0B0B" w:rsidRPr="003E0237" w:rsidRDefault="003B0B0B" w:rsidP="003B0B0B">
            <w:pPr>
              <w:jc w:val="both"/>
              <w:rPr>
                <w:rFonts w:ascii="標楷體" w:eastAsia="標楷體" w:hAnsi="標楷體" w:cs="新細明體"/>
              </w:rPr>
            </w:pPr>
            <w:r w:rsidRPr="003E0237">
              <w:rPr>
                <w:rFonts w:eastAsia="標楷體" w:hint="eastAsia"/>
              </w:rPr>
              <w:t>二</w:t>
            </w:r>
            <w:r w:rsidRPr="003E0237">
              <w:rPr>
                <w:rFonts w:eastAsia="標楷體"/>
              </w:rPr>
              <w:t>、權力與權利有何差別與關聯</w:t>
            </w:r>
          </w:p>
          <w:p w:rsidR="003B0B0B" w:rsidRPr="003E0237" w:rsidRDefault="003B0B0B" w:rsidP="003B0B0B">
            <w:pPr>
              <w:jc w:val="both"/>
              <w:rPr>
                <w:rFonts w:ascii="標楷體" w:eastAsia="標楷體" w:hAnsi="標楷體" w:cs="新細明體"/>
              </w:rPr>
            </w:pPr>
            <w:r w:rsidRPr="003E0237">
              <w:rPr>
                <w:rFonts w:eastAsia="標楷體"/>
              </w:rPr>
              <w:t>1.</w:t>
            </w:r>
            <w:r w:rsidRPr="003E0237">
              <w:rPr>
                <w:rFonts w:eastAsia="標楷體"/>
              </w:rPr>
              <w:t>權力與權利的差別</w:t>
            </w:r>
          </w:p>
          <w:p w:rsidR="003B0B0B" w:rsidRPr="003E0237" w:rsidRDefault="003B0B0B" w:rsidP="003B0B0B">
            <w:pPr>
              <w:jc w:val="both"/>
              <w:rPr>
                <w:rFonts w:ascii="標楷體" w:eastAsia="標楷體" w:hAnsi="標楷體" w:cs="新細明體"/>
              </w:rPr>
            </w:pPr>
            <w:r w:rsidRPr="003E0237">
              <w:rPr>
                <w:rFonts w:eastAsia="標楷體"/>
              </w:rPr>
              <w:t>2.</w:t>
            </w:r>
            <w:r w:rsidRPr="003E0237">
              <w:rPr>
                <w:rFonts w:eastAsia="標楷體"/>
              </w:rPr>
              <w:t>權力與權利的關聯</w:t>
            </w:r>
          </w:p>
          <w:p w:rsidR="003B0B0B" w:rsidRPr="003E0237" w:rsidRDefault="003B0B0B" w:rsidP="003B0B0B">
            <w:pPr>
              <w:jc w:val="both"/>
              <w:rPr>
                <w:rFonts w:ascii="標楷體" w:eastAsia="標楷體" w:hAnsi="標楷體" w:cs="新細明體"/>
              </w:rPr>
            </w:pPr>
            <w:r w:rsidRPr="003E0237">
              <w:rPr>
                <w:rFonts w:eastAsia="標楷體" w:hint="eastAsia"/>
              </w:rPr>
              <w:t>三</w:t>
            </w:r>
            <w:r w:rsidRPr="003E0237">
              <w:rPr>
                <w:rFonts w:eastAsia="標楷體"/>
              </w:rPr>
              <w:t>、為何民主國家的政府須符合分權制衡</w:t>
            </w:r>
          </w:p>
          <w:p w:rsidR="003B0B0B" w:rsidRPr="003E0237" w:rsidRDefault="003B0B0B" w:rsidP="003B0B0B">
            <w:pPr>
              <w:jc w:val="both"/>
              <w:rPr>
                <w:rFonts w:ascii="標楷體" w:eastAsia="標楷體" w:hAnsi="標楷體" w:cs="新細明體"/>
              </w:rPr>
            </w:pPr>
            <w:r w:rsidRPr="003E0237">
              <w:rPr>
                <w:rFonts w:eastAsia="標楷體"/>
              </w:rPr>
              <w:t>1.</w:t>
            </w:r>
            <w:r w:rsidRPr="003E0237">
              <w:rPr>
                <w:rFonts w:eastAsia="標楷體"/>
              </w:rPr>
              <w:t>權力分立</w:t>
            </w:r>
          </w:p>
          <w:p w:rsidR="003B0B0B" w:rsidRPr="003E0237" w:rsidRDefault="003B0B0B" w:rsidP="003B0B0B">
            <w:pPr>
              <w:rPr>
                <w:rFonts w:ascii="標楷體" w:eastAsia="標楷體" w:hAnsi="標楷體" w:cs="新細明體"/>
              </w:rPr>
            </w:pPr>
            <w:r w:rsidRPr="003E0237">
              <w:rPr>
                <w:rFonts w:eastAsia="標楷體"/>
              </w:rPr>
              <w:t>2.</w:t>
            </w:r>
            <w:r w:rsidRPr="003E0237">
              <w:rPr>
                <w:rFonts w:eastAsia="標楷體"/>
              </w:rPr>
              <w:t>相互制衡</w:t>
            </w:r>
          </w:p>
        </w:tc>
        <w:tc>
          <w:tcPr>
            <w:tcW w:w="438" w:type="pct"/>
            <w:vAlign w:val="center"/>
          </w:tcPr>
          <w:p w:rsidR="003B0B0B" w:rsidRPr="003E0237" w:rsidRDefault="003B0B0B" w:rsidP="003B0B0B">
            <w:pPr>
              <w:jc w:val="both"/>
              <w:rPr>
                <w:rFonts w:ascii="標楷體" w:eastAsia="標楷體" w:hAnsi="標楷體" w:cs="新細明體"/>
              </w:rPr>
            </w:pPr>
            <w:r w:rsidRPr="003E0237">
              <w:rPr>
                <w:rFonts w:eastAsia="標楷體"/>
              </w:rPr>
              <w:t>1.</w:t>
            </w:r>
            <w:r w:rsidRPr="003E0237">
              <w:rPr>
                <w:rFonts w:eastAsia="標楷體"/>
              </w:rPr>
              <w:t>教師觀察</w:t>
            </w:r>
          </w:p>
          <w:p w:rsidR="003B0B0B" w:rsidRPr="003E0237" w:rsidRDefault="003B0B0B" w:rsidP="003B0B0B">
            <w:pPr>
              <w:jc w:val="both"/>
              <w:rPr>
                <w:rFonts w:ascii="標楷體" w:eastAsia="標楷體" w:hAnsi="標楷體" w:cs="新細明體"/>
              </w:rPr>
            </w:pPr>
            <w:r w:rsidRPr="003E0237">
              <w:rPr>
                <w:rFonts w:eastAsia="標楷體"/>
              </w:rPr>
              <w:t>2.</w:t>
            </w:r>
            <w:r w:rsidRPr="003E0237">
              <w:rPr>
                <w:rFonts w:eastAsia="標楷體"/>
              </w:rPr>
              <w:t>自我評量</w:t>
            </w:r>
          </w:p>
          <w:p w:rsidR="003B0B0B" w:rsidRPr="003E0237" w:rsidRDefault="003B0B0B" w:rsidP="003B0B0B">
            <w:pPr>
              <w:rPr>
                <w:rFonts w:eastAsia="標楷體"/>
              </w:rPr>
            </w:pPr>
            <w:r w:rsidRPr="003E0237">
              <w:rPr>
                <w:rFonts w:eastAsia="標楷體"/>
              </w:rPr>
              <w:t>3.</w:t>
            </w:r>
            <w:r w:rsidRPr="003E0237">
              <w:rPr>
                <w:rFonts w:eastAsia="標楷體"/>
              </w:rPr>
              <w:t>紙筆測驗</w:t>
            </w:r>
          </w:p>
          <w:p w:rsidR="001A5F03" w:rsidRPr="003E0237" w:rsidRDefault="001A5F03" w:rsidP="003B0B0B">
            <w:pPr>
              <w:rPr>
                <w:rFonts w:ascii="標楷體" w:eastAsia="標楷體" w:hAnsi="標楷體" w:cs="新細明體"/>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vAlign w:val="center"/>
          </w:tcPr>
          <w:p w:rsidR="003B0B0B" w:rsidRPr="003E0237" w:rsidRDefault="003B0B0B" w:rsidP="003B0B0B">
            <w:pPr>
              <w:jc w:val="both"/>
              <w:rPr>
                <w:rFonts w:ascii="標楷體" w:eastAsia="標楷體" w:hAnsi="標楷體" w:cs="新細明體"/>
              </w:rPr>
            </w:pPr>
            <w:r w:rsidRPr="003E0237">
              <w:rPr>
                <w:rFonts w:eastAsia="標楷體"/>
              </w:rPr>
              <w:t>【法治教育】</w:t>
            </w:r>
          </w:p>
          <w:p w:rsidR="003B0B0B" w:rsidRPr="003E0237" w:rsidRDefault="003B0B0B" w:rsidP="003B0B0B">
            <w:pPr>
              <w:jc w:val="both"/>
              <w:rPr>
                <w:rFonts w:ascii="標楷體" w:eastAsia="標楷體" w:hAnsi="標楷體" w:cs="新細明體"/>
              </w:rPr>
            </w:pPr>
            <w:r w:rsidRPr="003E0237">
              <w:rPr>
                <w:rFonts w:eastAsia="標楷體"/>
              </w:rPr>
              <w:t>法</w:t>
            </w:r>
            <w:r w:rsidRPr="003E0237">
              <w:rPr>
                <w:rFonts w:eastAsia="標楷體"/>
              </w:rPr>
              <w:t xml:space="preserve">J4 </w:t>
            </w:r>
            <w:r w:rsidRPr="003E0237">
              <w:rPr>
                <w:rFonts w:eastAsia="標楷體"/>
              </w:rPr>
              <w:t>理解規範國家強制力之重要性。</w:t>
            </w:r>
          </w:p>
          <w:p w:rsidR="003B0B0B" w:rsidRPr="003E0237" w:rsidRDefault="003B0B0B" w:rsidP="00587828">
            <w:pPr>
              <w:jc w:val="both"/>
              <w:rPr>
                <w:rFonts w:ascii="標楷體" w:eastAsia="標楷體" w:hAnsi="標楷體" w:cs="新細明體"/>
              </w:rPr>
            </w:pPr>
            <w:r w:rsidRPr="003E0237">
              <w:rPr>
                <w:rFonts w:eastAsia="標楷體"/>
              </w:rPr>
              <w:t>法</w:t>
            </w:r>
            <w:r w:rsidRPr="003E0237">
              <w:rPr>
                <w:rFonts w:eastAsia="標楷體"/>
              </w:rPr>
              <w:t xml:space="preserve">J6 </w:t>
            </w:r>
            <w:r w:rsidRPr="003E0237">
              <w:rPr>
                <w:rFonts w:eastAsia="標楷體"/>
              </w:rPr>
              <w:t>理解權力之分立與制衡的原理。</w:t>
            </w:r>
          </w:p>
        </w:tc>
      </w:tr>
      <w:tr w:rsidR="003039FF" w:rsidRPr="003E0237" w:rsidTr="003039FF">
        <w:trPr>
          <w:trHeight w:val="1334"/>
        </w:trPr>
        <w:tc>
          <w:tcPr>
            <w:tcW w:w="239" w:type="pct"/>
            <w:vAlign w:val="center"/>
          </w:tcPr>
          <w:p w:rsidR="003039FF" w:rsidRPr="003E0237" w:rsidRDefault="003039FF" w:rsidP="003039FF">
            <w:pPr>
              <w:jc w:val="center"/>
              <w:rPr>
                <w:rFonts w:ascii="標楷體" w:eastAsia="標楷體" w:hAnsi="標楷體"/>
              </w:rPr>
            </w:pPr>
            <w:r w:rsidRPr="003E0237">
              <w:rPr>
                <w:rFonts w:ascii="標楷體" w:eastAsia="標楷體" w:hAnsi="標楷體"/>
              </w:rPr>
              <w:t>七</w:t>
            </w:r>
          </w:p>
        </w:tc>
        <w:tc>
          <w:tcPr>
            <w:tcW w:w="828" w:type="pct"/>
            <w:vAlign w:val="center"/>
          </w:tcPr>
          <w:p w:rsidR="003039FF" w:rsidRPr="003E0237" w:rsidRDefault="003039FF" w:rsidP="003039FF">
            <w:pPr>
              <w:jc w:val="both"/>
              <w:rPr>
                <w:rFonts w:ascii="標楷體" w:eastAsia="標楷體" w:hAnsi="標楷體"/>
              </w:rPr>
            </w:pPr>
            <w:r w:rsidRPr="003E0237">
              <w:rPr>
                <w:rFonts w:eastAsia="標楷體"/>
              </w:rPr>
              <w:t>第三單元　民主國家的公民參與</w:t>
            </w:r>
          </w:p>
          <w:p w:rsidR="003039FF" w:rsidRDefault="003039FF" w:rsidP="003039FF">
            <w:pPr>
              <w:spacing w:line="0" w:lineRule="atLeast"/>
              <w:jc w:val="center"/>
              <w:rPr>
                <w:rFonts w:eastAsia="標楷體"/>
              </w:rPr>
            </w:pPr>
            <w:r w:rsidRPr="003E0237">
              <w:rPr>
                <w:rFonts w:eastAsia="標楷體"/>
              </w:rPr>
              <w:t>第</w:t>
            </w:r>
            <w:r w:rsidRPr="003E0237">
              <w:rPr>
                <w:rFonts w:eastAsia="標楷體"/>
              </w:rPr>
              <w:t xml:space="preserve">2 </w:t>
            </w:r>
            <w:r w:rsidRPr="003E0237">
              <w:rPr>
                <w:rFonts w:eastAsia="標楷體"/>
              </w:rPr>
              <w:t>課政府與權力分立</w:t>
            </w:r>
          </w:p>
          <w:p w:rsidR="003039FF" w:rsidRPr="003E0237" w:rsidRDefault="003039FF" w:rsidP="003039FF">
            <w:pPr>
              <w:spacing w:line="0" w:lineRule="atLeast"/>
              <w:jc w:val="center"/>
              <w:rPr>
                <w:rFonts w:ascii="標楷體" w:eastAsia="標楷體" w:hAnsi="標楷體" w:cs="細明體"/>
              </w:rPr>
            </w:pPr>
            <w:r w:rsidRPr="003E0237">
              <w:rPr>
                <w:rFonts w:eastAsia="標楷體"/>
              </w:rPr>
              <w:t>【第</w:t>
            </w:r>
            <w:r w:rsidRPr="003E0237">
              <w:rPr>
                <w:rFonts w:eastAsia="標楷體" w:hint="eastAsia"/>
              </w:rPr>
              <w:t>一</w:t>
            </w:r>
            <w:r w:rsidRPr="003E0237">
              <w:rPr>
                <w:rFonts w:eastAsia="標楷體"/>
              </w:rPr>
              <w:t>次評量週】</w:t>
            </w:r>
          </w:p>
        </w:tc>
        <w:tc>
          <w:tcPr>
            <w:tcW w:w="975" w:type="pct"/>
            <w:tcBorders>
              <w:right w:val="single" w:sz="4" w:space="0" w:color="auto"/>
            </w:tcBorders>
          </w:tcPr>
          <w:p w:rsidR="003039FF" w:rsidRPr="003E0237" w:rsidRDefault="003039FF" w:rsidP="003039FF">
            <w:pPr>
              <w:jc w:val="both"/>
              <w:rPr>
                <w:rFonts w:ascii="標楷體" w:eastAsia="標楷體" w:hAnsi="標楷體" w:cs="新細明體"/>
              </w:rPr>
            </w:pPr>
            <w:r w:rsidRPr="003E0237">
              <w:rPr>
                <w:rFonts w:eastAsia="標楷體"/>
              </w:rPr>
              <w:t>社</w:t>
            </w:r>
            <w:r w:rsidRPr="003E0237">
              <w:rPr>
                <w:rFonts w:eastAsia="標楷體"/>
              </w:rPr>
              <w:t xml:space="preserve">-J-A2 </w:t>
            </w:r>
            <w:r w:rsidRPr="003E0237">
              <w:rPr>
                <w:rFonts w:eastAsia="標楷體"/>
              </w:rPr>
              <w:t>覺察人類生活相關議題，進而分析判斷及反思，並嘗試改善或解決問題。</w:t>
            </w:r>
          </w:p>
        </w:tc>
        <w:tc>
          <w:tcPr>
            <w:tcW w:w="1365" w:type="pct"/>
            <w:tcBorders>
              <w:left w:val="single" w:sz="4" w:space="0" w:color="auto"/>
            </w:tcBorders>
            <w:vAlign w:val="center"/>
          </w:tcPr>
          <w:p w:rsidR="003039FF" w:rsidRPr="003E0237" w:rsidRDefault="003039FF" w:rsidP="003039FF">
            <w:pPr>
              <w:jc w:val="both"/>
              <w:rPr>
                <w:rFonts w:ascii="標楷體" w:eastAsia="標楷體" w:hAnsi="標楷體" w:cs="新細明體"/>
              </w:rPr>
            </w:pPr>
            <w:r w:rsidRPr="003E0237">
              <w:rPr>
                <w:rFonts w:eastAsia="標楷體" w:hint="eastAsia"/>
              </w:rPr>
              <w:t>一</w:t>
            </w:r>
            <w:r w:rsidRPr="003E0237">
              <w:rPr>
                <w:rFonts w:eastAsia="標楷體"/>
              </w:rPr>
              <w:t>、人治與法治的差異為何</w:t>
            </w:r>
          </w:p>
          <w:p w:rsidR="003039FF" w:rsidRPr="003E0237" w:rsidRDefault="003039FF" w:rsidP="003039FF">
            <w:pPr>
              <w:jc w:val="both"/>
              <w:rPr>
                <w:rFonts w:ascii="標楷體" w:eastAsia="標楷體" w:hAnsi="標楷體" w:cs="新細明體"/>
              </w:rPr>
            </w:pPr>
            <w:r w:rsidRPr="003E0237">
              <w:rPr>
                <w:rFonts w:eastAsia="標楷體"/>
              </w:rPr>
              <w:t>1.</w:t>
            </w:r>
            <w:r w:rsidRPr="003E0237">
              <w:rPr>
                <w:rFonts w:eastAsia="標楷體"/>
              </w:rPr>
              <w:t>人治社會</w:t>
            </w:r>
          </w:p>
          <w:p w:rsidR="003039FF" w:rsidRPr="003E0237" w:rsidRDefault="003039FF" w:rsidP="003039FF">
            <w:pPr>
              <w:jc w:val="both"/>
              <w:rPr>
                <w:rFonts w:ascii="標楷體" w:eastAsia="標楷體" w:hAnsi="標楷體" w:cs="新細明體"/>
              </w:rPr>
            </w:pPr>
            <w:r w:rsidRPr="003E0237">
              <w:rPr>
                <w:rFonts w:eastAsia="標楷體"/>
              </w:rPr>
              <w:t>2.</w:t>
            </w:r>
            <w:r w:rsidRPr="003E0237">
              <w:rPr>
                <w:rFonts w:eastAsia="標楷體"/>
              </w:rPr>
              <w:t>法治社會</w:t>
            </w:r>
          </w:p>
          <w:p w:rsidR="003039FF" w:rsidRPr="003E0237" w:rsidRDefault="003039FF" w:rsidP="003039FF">
            <w:pPr>
              <w:jc w:val="both"/>
              <w:rPr>
                <w:rFonts w:ascii="標楷體" w:eastAsia="標楷體" w:hAnsi="標楷體" w:cs="新細明體"/>
              </w:rPr>
            </w:pPr>
            <w:r w:rsidRPr="003E0237">
              <w:rPr>
                <w:rFonts w:eastAsia="標楷體" w:hint="eastAsia"/>
              </w:rPr>
              <w:t>二</w:t>
            </w:r>
            <w:r w:rsidRPr="003E0237">
              <w:rPr>
                <w:rFonts w:eastAsia="標楷體"/>
              </w:rPr>
              <w:t>、權力與權利有何差別與關聯</w:t>
            </w:r>
          </w:p>
          <w:p w:rsidR="003039FF" w:rsidRPr="003E0237" w:rsidRDefault="003039FF" w:rsidP="003039FF">
            <w:pPr>
              <w:jc w:val="both"/>
              <w:rPr>
                <w:rFonts w:ascii="標楷體" w:eastAsia="標楷體" w:hAnsi="標楷體" w:cs="新細明體"/>
              </w:rPr>
            </w:pPr>
            <w:r w:rsidRPr="003E0237">
              <w:rPr>
                <w:rFonts w:eastAsia="標楷體"/>
              </w:rPr>
              <w:t>1.</w:t>
            </w:r>
            <w:r w:rsidRPr="003E0237">
              <w:rPr>
                <w:rFonts w:eastAsia="標楷體"/>
              </w:rPr>
              <w:t>權力與權利的差別</w:t>
            </w:r>
          </w:p>
          <w:p w:rsidR="003039FF" w:rsidRPr="003E0237" w:rsidRDefault="003039FF" w:rsidP="003039FF">
            <w:pPr>
              <w:jc w:val="both"/>
              <w:rPr>
                <w:rFonts w:ascii="標楷體" w:eastAsia="標楷體" w:hAnsi="標楷體" w:cs="新細明體"/>
              </w:rPr>
            </w:pPr>
            <w:r w:rsidRPr="003E0237">
              <w:rPr>
                <w:rFonts w:eastAsia="標楷體"/>
              </w:rPr>
              <w:lastRenderedPageBreak/>
              <w:t>2.</w:t>
            </w:r>
            <w:r w:rsidRPr="003E0237">
              <w:rPr>
                <w:rFonts w:eastAsia="標楷體"/>
              </w:rPr>
              <w:t>權力與權利的關聯</w:t>
            </w:r>
          </w:p>
          <w:p w:rsidR="003039FF" w:rsidRPr="003E0237" w:rsidRDefault="003039FF" w:rsidP="003039FF">
            <w:pPr>
              <w:jc w:val="both"/>
              <w:rPr>
                <w:rFonts w:ascii="標楷體" w:eastAsia="標楷體" w:hAnsi="標楷體" w:cs="新細明體"/>
              </w:rPr>
            </w:pPr>
            <w:r w:rsidRPr="003E0237">
              <w:rPr>
                <w:rFonts w:eastAsia="標楷體" w:hint="eastAsia"/>
              </w:rPr>
              <w:t>三</w:t>
            </w:r>
            <w:r w:rsidRPr="003E0237">
              <w:rPr>
                <w:rFonts w:eastAsia="標楷體"/>
              </w:rPr>
              <w:t>、為何民主國家的政府須符合分權制衡</w:t>
            </w:r>
          </w:p>
          <w:p w:rsidR="003039FF" w:rsidRPr="003E0237" w:rsidRDefault="003039FF" w:rsidP="003039FF">
            <w:pPr>
              <w:jc w:val="both"/>
              <w:rPr>
                <w:rFonts w:ascii="標楷體" w:eastAsia="標楷體" w:hAnsi="標楷體" w:cs="新細明體"/>
              </w:rPr>
            </w:pPr>
            <w:r w:rsidRPr="003E0237">
              <w:rPr>
                <w:rFonts w:eastAsia="標楷體"/>
              </w:rPr>
              <w:t>1.</w:t>
            </w:r>
            <w:r w:rsidRPr="003E0237">
              <w:rPr>
                <w:rFonts w:eastAsia="標楷體"/>
              </w:rPr>
              <w:t>權力分立</w:t>
            </w:r>
          </w:p>
          <w:p w:rsidR="003039FF" w:rsidRPr="003E0237" w:rsidRDefault="003039FF" w:rsidP="003039FF">
            <w:pPr>
              <w:rPr>
                <w:rFonts w:ascii="標楷體" w:eastAsia="標楷體" w:hAnsi="標楷體" w:cs="新細明體"/>
              </w:rPr>
            </w:pPr>
            <w:r w:rsidRPr="003E0237">
              <w:rPr>
                <w:rFonts w:eastAsia="標楷體"/>
              </w:rPr>
              <w:t>2.</w:t>
            </w:r>
            <w:r w:rsidRPr="003E0237">
              <w:rPr>
                <w:rFonts w:eastAsia="標楷體"/>
              </w:rPr>
              <w:t>相互制衡</w:t>
            </w:r>
          </w:p>
        </w:tc>
        <w:tc>
          <w:tcPr>
            <w:tcW w:w="438" w:type="pct"/>
            <w:vAlign w:val="center"/>
          </w:tcPr>
          <w:p w:rsidR="003039FF" w:rsidRPr="003E0237" w:rsidRDefault="003039FF" w:rsidP="003039FF">
            <w:pPr>
              <w:jc w:val="both"/>
              <w:rPr>
                <w:rFonts w:ascii="標楷體" w:eastAsia="標楷體" w:hAnsi="標楷體" w:cs="新細明體"/>
              </w:rPr>
            </w:pPr>
            <w:r w:rsidRPr="003E0237">
              <w:rPr>
                <w:rFonts w:eastAsia="標楷體"/>
              </w:rPr>
              <w:lastRenderedPageBreak/>
              <w:t>1.</w:t>
            </w:r>
            <w:r w:rsidRPr="003E0237">
              <w:rPr>
                <w:rFonts w:eastAsia="標楷體"/>
              </w:rPr>
              <w:t>教師觀察</w:t>
            </w:r>
          </w:p>
          <w:p w:rsidR="003039FF" w:rsidRPr="003E0237" w:rsidRDefault="003039FF" w:rsidP="003039FF">
            <w:pPr>
              <w:jc w:val="both"/>
              <w:rPr>
                <w:rFonts w:ascii="標楷體" w:eastAsia="標楷體" w:hAnsi="標楷體" w:cs="新細明體"/>
              </w:rPr>
            </w:pPr>
            <w:r w:rsidRPr="003E0237">
              <w:rPr>
                <w:rFonts w:eastAsia="標楷體"/>
              </w:rPr>
              <w:t>2.</w:t>
            </w:r>
            <w:r w:rsidRPr="003E0237">
              <w:rPr>
                <w:rFonts w:eastAsia="標楷體"/>
              </w:rPr>
              <w:t>自我評量</w:t>
            </w:r>
          </w:p>
          <w:p w:rsidR="003039FF" w:rsidRPr="003E0237" w:rsidRDefault="003039FF" w:rsidP="003039FF">
            <w:pPr>
              <w:rPr>
                <w:rFonts w:eastAsia="標楷體"/>
              </w:rPr>
            </w:pPr>
            <w:r w:rsidRPr="003E0237">
              <w:rPr>
                <w:rFonts w:eastAsia="標楷體"/>
              </w:rPr>
              <w:t>3.</w:t>
            </w:r>
            <w:r w:rsidRPr="003E0237">
              <w:rPr>
                <w:rFonts w:eastAsia="標楷體"/>
              </w:rPr>
              <w:t>紙筆測驗</w:t>
            </w:r>
          </w:p>
          <w:p w:rsidR="003039FF" w:rsidRPr="003E0237" w:rsidRDefault="003039FF" w:rsidP="003039FF">
            <w:pPr>
              <w:rPr>
                <w:rFonts w:ascii="標楷體" w:eastAsia="標楷體" w:hAnsi="標楷體" w:cs="新細明體"/>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vAlign w:val="center"/>
          </w:tcPr>
          <w:p w:rsidR="003039FF" w:rsidRPr="003E0237" w:rsidRDefault="003039FF" w:rsidP="003039FF">
            <w:pPr>
              <w:jc w:val="both"/>
              <w:rPr>
                <w:rFonts w:ascii="標楷體" w:eastAsia="標楷體" w:hAnsi="標楷體" w:cs="新細明體"/>
              </w:rPr>
            </w:pPr>
            <w:r w:rsidRPr="003E0237">
              <w:rPr>
                <w:rFonts w:eastAsia="標楷體"/>
              </w:rPr>
              <w:t>【法治教育】</w:t>
            </w:r>
          </w:p>
          <w:p w:rsidR="003039FF" w:rsidRPr="003E0237" w:rsidRDefault="003039FF" w:rsidP="003039FF">
            <w:pPr>
              <w:jc w:val="both"/>
              <w:rPr>
                <w:rFonts w:ascii="標楷體" w:eastAsia="標楷體" w:hAnsi="標楷體" w:cs="新細明體"/>
              </w:rPr>
            </w:pPr>
            <w:r w:rsidRPr="003E0237">
              <w:rPr>
                <w:rFonts w:eastAsia="標楷體"/>
              </w:rPr>
              <w:t>法</w:t>
            </w:r>
            <w:r w:rsidRPr="003E0237">
              <w:rPr>
                <w:rFonts w:eastAsia="標楷體"/>
              </w:rPr>
              <w:t xml:space="preserve">J4 </w:t>
            </w:r>
            <w:r w:rsidRPr="003E0237">
              <w:rPr>
                <w:rFonts w:eastAsia="標楷體"/>
              </w:rPr>
              <w:t>理解規範國家強制力之重要性。</w:t>
            </w:r>
          </w:p>
          <w:p w:rsidR="003039FF" w:rsidRPr="003E0237" w:rsidRDefault="003039FF" w:rsidP="003039FF">
            <w:pPr>
              <w:jc w:val="both"/>
              <w:rPr>
                <w:rFonts w:ascii="標楷體" w:eastAsia="標楷體" w:hAnsi="標楷體" w:cs="新細明體"/>
              </w:rPr>
            </w:pPr>
            <w:r w:rsidRPr="003E0237">
              <w:rPr>
                <w:rFonts w:eastAsia="標楷體"/>
              </w:rPr>
              <w:t>法</w:t>
            </w:r>
            <w:r w:rsidRPr="003E0237">
              <w:rPr>
                <w:rFonts w:eastAsia="標楷體"/>
              </w:rPr>
              <w:t xml:space="preserve">J6 </w:t>
            </w:r>
            <w:r w:rsidRPr="003E0237">
              <w:rPr>
                <w:rFonts w:eastAsia="標楷體"/>
              </w:rPr>
              <w:t>理解權力之分立與制衡的原理。</w:t>
            </w:r>
          </w:p>
        </w:tc>
      </w:tr>
      <w:tr w:rsidR="00CC2610" w:rsidRPr="003E0237" w:rsidTr="003E0237">
        <w:trPr>
          <w:trHeight w:val="1812"/>
        </w:trPr>
        <w:tc>
          <w:tcPr>
            <w:tcW w:w="239" w:type="pct"/>
            <w:vAlign w:val="center"/>
          </w:tcPr>
          <w:p w:rsidR="00CC2610" w:rsidRPr="003E0237" w:rsidRDefault="00CC2610" w:rsidP="00CC2610">
            <w:pPr>
              <w:jc w:val="center"/>
              <w:rPr>
                <w:rFonts w:ascii="標楷體" w:eastAsia="標楷體" w:hAnsi="標楷體"/>
              </w:rPr>
            </w:pPr>
            <w:r w:rsidRPr="003E0237">
              <w:rPr>
                <w:rFonts w:ascii="標楷體" w:eastAsia="標楷體" w:hAnsi="標楷體"/>
              </w:rPr>
              <w:t>八</w:t>
            </w:r>
          </w:p>
        </w:tc>
        <w:tc>
          <w:tcPr>
            <w:tcW w:w="828" w:type="pct"/>
          </w:tcPr>
          <w:p w:rsidR="00CC2610" w:rsidRPr="003E0237" w:rsidRDefault="00CC2610" w:rsidP="00CC2610">
            <w:pPr>
              <w:jc w:val="both"/>
              <w:rPr>
                <w:rFonts w:ascii="標楷體" w:eastAsia="標楷體" w:hAnsi="標楷體"/>
              </w:rPr>
            </w:pPr>
            <w:r w:rsidRPr="003E0237">
              <w:rPr>
                <w:rFonts w:eastAsia="標楷體"/>
              </w:rPr>
              <w:t>第一單元　區域特色</w:t>
            </w:r>
          </w:p>
          <w:p w:rsidR="00CC2610" w:rsidRPr="003E0237" w:rsidRDefault="00CC2610" w:rsidP="00CC2610">
            <w:pPr>
              <w:jc w:val="both"/>
              <w:rPr>
                <w:rFonts w:ascii="標楷體" w:eastAsia="標楷體" w:hAnsi="標楷體"/>
              </w:rPr>
            </w:pPr>
            <w:r w:rsidRPr="003E0237">
              <w:rPr>
                <w:rFonts w:eastAsia="標楷體"/>
              </w:rPr>
              <w:t>第</w:t>
            </w:r>
            <w:r w:rsidRPr="003E0237">
              <w:rPr>
                <w:rFonts w:eastAsia="標楷體"/>
              </w:rPr>
              <w:t>3</w:t>
            </w:r>
            <w:r w:rsidRPr="003E0237">
              <w:rPr>
                <w:rFonts w:eastAsia="標楷體"/>
              </w:rPr>
              <w:t>課中國的工業發展與地區差異</w:t>
            </w:r>
          </w:p>
        </w:tc>
        <w:tc>
          <w:tcPr>
            <w:tcW w:w="975" w:type="pct"/>
            <w:tcBorders>
              <w:right w:val="single" w:sz="4" w:space="0" w:color="auto"/>
            </w:tcBorders>
          </w:tcPr>
          <w:p w:rsidR="00CC2610" w:rsidRPr="003E0237" w:rsidRDefault="00CC2610" w:rsidP="00CC2610">
            <w:pPr>
              <w:jc w:val="both"/>
              <w:rPr>
                <w:rFonts w:ascii="標楷體" w:eastAsia="標楷體" w:hAnsi="標楷體" w:cs="新細明體"/>
              </w:rPr>
            </w:pPr>
            <w:r w:rsidRPr="003E0237">
              <w:rPr>
                <w:rFonts w:eastAsia="標楷體"/>
              </w:rPr>
              <w:t>社</w:t>
            </w:r>
            <w:r w:rsidRPr="003E0237">
              <w:rPr>
                <w:rFonts w:eastAsia="標楷體"/>
              </w:rPr>
              <w:t xml:space="preserve">-J-A3 </w:t>
            </w:r>
            <w:r w:rsidRPr="003E0237">
              <w:rPr>
                <w:rFonts w:eastAsia="標楷體"/>
              </w:rPr>
              <w:t>主動學習與探究人類生活相關議題，善用資源並規劃相對應的行動方案及創新突破的可能性。</w:t>
            </w:r>
          </w:p>
          <w:p w:rsidR="00CC2610" w:rsidRPr="003E0237" w:rsidRDefault="00CC2610" w:rsidP="00CC2610">
            <w:pPr>
              <w:jc w:val="both"/>
              <w:rPr>
                <w:rFonts w:ascii="標楷體" w:eastAsia="標楷體" w:hAnsi="標楷體" w:cs="新細明體"/>
              </w:rPr>
            </w:pPr>
            <w:r w:rsidRPr="003E0237">
              <w:rPr>
                <w:rFonts w:eastAsia="標楷體"/>
              </w:rPr>
              <w:t>社</w:t>
            </w:r>
            <w:r w:rsidRPr="003E0237">
              <w:rPr>
                <w:rFonts w:eastAsia="標楷體"/>
              </w:rPr>
              <w:t xml:space="preserve">-J-B1 </w:t>
            </w:r>
            <w:r w:rsidRPr="003E0237">
              <w:rPr>
                <w:rFonts w:eastAsia="標楷體"/>
              </w:rPr>
              <w:t>運用文字、語言、表格與圖像等表徵符號，表達人類生活的豐富面貌，並能促進相互溝通與理解。</w:t>
            </w:r>
          </w:p>
        </w:tc>
        <w:tc>
          <w:tcPr>
            <w:tcW w:w="1365" w:type="pct"/>
            <w:tcBorders>
              <w:left w:val="single" w:sz="4" w:space="0" w:color="auto"/>
            </w:tcBorders>
            <w:vAlign w:val="center"/>
          </w:tcPr>
          <w:p w:rsidR="00CC2610" w:rsidRPr="003E0237" w:rsidRDefault="00CC2610" w:rsidP="00CC2610">
            <w:pPr>
              <w:jc w:val="both"/>
              <w:rPr>
                <w:rFonts w:ascii="標楷體" w:eastAsia="標楷體" w:hAnsi="標楷體" w:cs="新細明體"/>
              </w:rPr>
            </w:pPr>
            <w:r w:rsidRPr="003E0237">
              <w:rPr>
                <w:rFonts w:eastAsia="標楷體"/>
              </w:rPr>
              <w:t>一、中國工業發展的條件為何？</w:t>
            </w:r>
          </w:p>
          <w:p w:rsidR="00CC2610" w:rsidRPr="003E0237" w:rsidRDefault="00CC2610" w:rsidP="00CC2610">
            <w:pPr>
              <w:jc w:val="both"/>
              <w:rPr>
                <w:rFonts w:ascii="標楷體" w:eastAsia="標楷體" w:hAnsi="標楷體" w:cs="新細明體"/>
              </w:rPr>
            </w:pPr>
            <w:r w:rsidRPr="003E0237">
              <w:rPr>
                <w:rFonts w:eastAsia="標楷體"/>
              </w:rPr>
              <w:t>1.</w:t>
            </w:r>
            <w:r w:rsidRPr="003E0237">
              <w:rPr>
                <w:rFonts w:eastAsia="標楷體"/>
              </w:rPr>
              <w:t>中國工業發展的要素</w:t>
            </w:r>
          </w:p>
          <w:p w:rsidR="00CC2610" w:rsidRPr="003E0237" w:rsidRDefault="00CC2610" w:rsidP="00CC2610">
            <w:pPr>
              <w:rPr>
                <w:rFonts w:eastAsia="標楷體"/>
              </w:rPr>
            </w:pPr>
            <w:r w:rsidRPr="003E0237">
              <w:rPr>
                <w:rFonts w:eastAsia="標楷體"/>
              </w:rPr>
              <w:t>2.</w:t>
            </w:r>
            <w:r w:rsidRPr="003E0237">
              <w:rPr>
                <w:rFonts w:eastAsia="標楷體"/>
              </w:rPr>
              <w:t>中國的工業發展</w:t>
            </w:r>
          </w:p>
          <w:p w:rsidR="00CC2610" w:rsidRPr="003E0237" w:rsidRDefault="00CC2610" w:rsidP="00CC2610">
            <w:pPr>
              <w:jc w:val="both"/>
              <w:rPr>
                <w:rFonts w:ascii="標楷體" w:eastAsia="標楷體" w:hAnsi="標楷體" w:cs="新細明體"/>
              </w:rPr>
            </w:pPr>
            <w:r w:rsidRPr="003E0237">
              <w:rPr>
                <w:rFonts w:eastAsia="標楷體"/>
              </w:rPr>
              <w:t>二、中國的經濟核心在哪裡？</w:t>
            </w:r>
          </w:p>
          <w:p w:rsidR="00CC2610" w:rsidRPr="003E0237" w:rsidRDefault="00CC2610" w:rsidP="00CC2610">
            <w:pPr>
              <w:rPr>
                <w:rFonts w:eastAsia="標楷體"/>
              </w:rPr>
            </w:pPr>
            <w:r w:rsidRPr="003E0237">
              <w:rPr>
                <w:rFonts w:eastAsia="標楷體"/>
              </w:rPr>
              <w:t>1.</w:t>
            </w:r>
            <w:r w:rsidRPr="003E0237">
              <w:rPr>
                <w:rFonts w:eastAsia="標楷體"/>
              </w:rPr>
              <w:t>中國工業發展的區域差異</w:t>
            </w:r>
          </w:p>
          <w:p w:rsidR="00CC2610" w:rsidRPr="003E0237" w:rsidRDefault="00CC2610" w:rsidP="00CC2610">
            <w:pPr>
              <w:rPr>
                <w:rFonts w:eastAsia="標楷體"/>
              </w:rPr>
            </w:pPr>
            <w:r w:rsidRPr="003E0237">
              <w:rPr>
                <w:rFonts w:eastAsia="標楷體"/>
              </w:rPr>
              <w:t>2.</w:t>
            </w:r>
            <w:r w:rsidRPr="003E0237">
              <w:rPr>
                <w:rFonts w:eastAsia="標楷體"/>
              </w:rPr>
              <w:t>中國的主要都市</w:t>
            </w:r>
          </w:p>
          <w:p w:rsidR="00CC2610" w:rsidRPr="003E0237" w:rsidRDefault="00CC2610" w:rsidP="00CC2610">
            <w:pPr>
              <w:rPr>
                <w:rFonts w:ascii="標楷體" w:eastAsia="標楷體" w:hAnsi="標楷體" w:cs="新細明體"/>
              </w:rPr>
            </w:pPr>
          </w:p>
        </w:tc>
        <w:tc>
          <w:tcPr>
            <w:tcW w:w="438" w:type="pct"/>
            <w:vAlign w:val="center"/>
          </w:tcPr>
          <w:p w:rsidR="001A5F03" w:rsidRPr="003E0237" w:rsidRDefault="001A5F03" w:rsidP="001A5F03">
            <w:pPr>
              <w:jc w:val="both"/>
              <w:rPr>
                <w:rFonts w:ascii="標楷體" w:eastAsia="標楷體" w:hAnsi="標楷體" w:cs="新細明體"/>
              </w:rPr>
            </w:pPr>
            <w:r w:rsidRPr="003E0237">
              <w:rPr>
                <w:rFonts w:eastAsia="標楷體"/>
              </w:rPr>
              <w:t>1.</w:t>
            </w:r>
            <w:r w:rsidRPr="003E0237">
              <w:rPr>
                <w:rFonts w:eastAsia="標楷體"/>
              </w:rPr>
              <w:t>教師觀察</w:t>
            </w:r>
          </w:p>
          <w:p w:rsidR="001A5F03" w:rsidRPr="003E0237" w:rsidRDefault="001A5F03" w:rsidP="001A5F03">
            <w:pPr>
              <w:jc w:val="both"/>
              <w:rPr>
                <w:rFonts w:ascii="標楷體" w:eastAsia="標楷體" w:hAnsi="標楷體" w:cs="新細明體"/>
              </w:rPr>
            </w:pPr>
            <w:r w:rsidRPr="003E0237">
              <w:rPr>
                <w:rFonts w:eastAsia="標楷體"/>
              </w:rPr>
              <w:t>2.</w:t>
            </w:r>
            <w:r w:rsidRPr="003E0237">
              <w:rPr>
                <w:rFonts w:eastAsia="標楷體"/>
              </w:rPr>
              <w:t>自我評量</w:t>
            </w:r>
          </w:p>
          <w:p w:rsidR="00CC2610" w:rsidRPr="003E0237" w:rsidRDefault="001A5F03" w:rsidP="001A5F03">
            <w:pPr>
              <w:rPr>
                <w:rFonts w:eastAsia="標楷體"/>
              </w:rPr>
            </w:pPr>
            <w:r w:rsidRPr="003E0237">
              <w:rPr>
                <w:rFonts w:eastAsia="標楷體"/>
              </w:rPr>
              <w:t>3.</w:t>
            </w:r>
            <w:r w:rsidRPr="003E0237">
              <w:rPr>
                <w:rFonts w:eastAsia="標楷體"/>
              </w:rPr>
              <w:t>紙筆測驗</w:t>
            </w:r>
          </w:p>
          <w:p w:rsidR="001A5F03" w:rsidRPr="003E0237" w:rsidRDefault="001A5F03" w:rsidP="001A5F03">
            <w:pPr>
              <w:rPr>
                <w:rFonts w:ascii="標楷體" w:eastAsia="標楷體" w:hAnsi="標楷體" w:cs="新細明體"/>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vAlign w:val="center"/>
          </w:tcPr>
          <w:p w:rsidR="00CC2610" w:rsidRPr="003E0237" w:rsidRDefault="00CC2610" w:rsidP="00CC2610">
            <w:pPr>
              <w:jc w:val="both"/>
              <w:rPr>
                <w:rFonts w:ascii="標楷體" w:eastAsia="標楷體" w:hAnsi="標楷體" w:cs="新細明體"/>
              </w:rPr>
            </w:pPr>
            <w:r w:rsidRPr="003E0237">
              <w:rPr>
                <w:rFonts w:eastAsia="標楷體"/>
              </w:rPr>
              <w:t>【閱讀素養教育】</w:t>
            </w:r>
          </w:p>
          <w:p w:rsidR="00CC2610" w:rsidRPr="003E0237" w:rsidRDefault="00CC2610" w:rsidP="00CC2610">
            <w:pPr>
              <w:rPr>
                <w:rFonts w:eastAsia="標楷體"/>
              </w:rPr>
            </w:pPr>
            <w:r w:rsidRPr="003E0237">
              <w:rPr>
                <w:rFonts w:eastAsia="標楷體"/>
              </w:rPr>
              <w:t>閱</w:t>
            </w:r>
            <w:r w:rsidRPr="003E0237">
              <w:rPr>
                <w:rFonts w:eastAsia="標楷體"/>
              </w:rPr>
              <w:t xml:space="preserve">J3 </w:t>
            </w:r>
            <w:r w:rsidRPr="003E0237">
              <w:rPr>
                <w:rFonts w:eastAsia="標楷體"/>
              </w:rPr>
              <w:t>理解學科知識內的重要詞彙的意涵，並懂得如何運用該詞彙與他人進行溝通。</w:t>
            </w:r>
          </w:p>
          <w:p w:rsidR="00CC2610" w:rsidRPr="003E0237" w:rsidRDefault="00CC2610" w:rsidP="00CC2610">
            <w:pPr>
              <w:rPr>
                <w:rFonts w:ascii="標楷體" w:eastAsia="標楷體" w:hAnsi="標楷體" w:cs="新細明體"/>
              </w:rPr>
            </w:pPr>
          </w:p>
        </w:tc>
      </w:tr>
      <w:tr w:rsidR="00CC2610" w:rsidRPr="003E0237" w:rsidTr="003E0237">
        <w:trPr>
          <w:trHeight w:val="767"/>
        </w:trPr>
        <w:tc>
          <w:tcPr>
            <w:tcW w:w="239" w:type="pct"/>
            <w:vAlign w:val="center"/>
          </w:tcPr>
          <w:p w:rsidR="00CC2610" w:rsidRPr="003E0237" w:rsidRDefault="00CC2610" w:rsidP="00CC2610">
            <w:pPr>
              <w:jc w:val="center"/>
              <w:rPr>
                <w:rFonts w:ascii="標楷體" w:eastAsia="標楷體" w:hAnsi="標楷體"/>
              </w:rPr>
            </w:pPr>
            <w:r w:rsidRPr="003E0237">
              <w:rPr>
                <w:rFonts w:ascii="標楷體" w:eastAsia="標楷體" w:hAnsi="標楷體"/>
              </w:rPr>
              <w:t>九</w:t>
            </w:r>
          </w:p>
        </w:tc>
        <w:tc>
          <w:tcPr>
            <w:tcW w:w="828" w:type="pct"/>
          </w:tcPr>
          <w:p w:rsidR="00CC2610" w:rsidRPr="003E0237" w:rsidRDefault="00CC2610" w:rsidP="00CC2610">
            <w:pPr>
              <w:jc w:val="both"/>
              <w:rPr>
                <w:rFonts w:ascii="標楷體" w:eastAsia="標楷體" w:hAnsi="標楷體"/>
              </w:rPr>
            </w:pPr>
            <w:r w:rsidRPr="003E0237">
              <w:rPr>
                <w:rFonts w:eastAsia="標楷體"/>
              </w:rPr>
              <w:t>第一單元　區域特色</w:t>
            </w:r>
          </w:p>
          <w:p w:rsidR="00CC2610" w:rsidRPr="003E0237" w:rsidRDefault="00CC2610" w:rsidP="00CC2610">
            <w:pPr>
              <w:jc w:val="both"/>
              <w:rPr>
                <w:rFonts w:ascii="標楷體" w:eastAsia="標楷體" w:hAnsi="標楷體"/>
              </w:rPr>
            </w:pPr>
            <w:r w:rsidRPr="003E0237">
              <w:rPr>
                <w:rFonts w:eastAsia="標楷體"/>
              </w:rPr>
              <w:t>第</w:t>
            </w:r>
            <w:r w:rsidRPr="003E0237">
              <w:rPr>
                <w:rFonts w:eastAsia="標楷體"/>
              </w:rPr>
              <w:t>4</w:t>
            </w:r>
            <w:r w:rsidRPr="003E0237">
              <w:rPr>
                <w:rFonts w:eastAsia="標楷體"/>
              </w:rPr>
              <w:t>課中國的經濟發展與全球關連</w:t>
            </w:r>
          </w:p>
        </w:tc>
        <w:tc>
          <w:tcPr>
            <w:tcW w:w="975" w:type="pct"/>
            <w:tcBorders>
              <w:right w:val="single" w:sz="4" w:space="0" w:color="auto"/>
            </w:tcBorders>
          </w:tcPr>
          <w:p w:rsidR="00CC2610" w:rsidRPr="003E0237" w:rsidRDefault="00CC2610" w:rsidP="00CC2610">
            <w:pPr>
              <w:jc w:val="both"/>
              <w:rPr>
                <w:rFonts w:ascii="標楷體" w:eastAsia="標楷體" w:hAnsi="標楷體" w:cs="新細明體"/>
              </w:rPr>
            </w:pPr>
            <w:r w:rsidRPr="003E0237">
              <w:rPr>
                <w:rFonts w:eastAsia="標楷體"/>
              </w:rPr>
              <w:t>社</w:t>
            </w:r>
            <w:r w:rsidRPr="003E0237">
              <w:rPr>
                <w:rFonts w:eastAsia="標楷體"/>
              </w:rPr>
              <w:t xml:space="preserve">-J-A2 </w:t>
            </w:r>
            <w:r w:rsidRPr="003E0237">
              <w:rPr>
                <w:rFonts w:eastAsia="標楷體"/>
              </w:rPr>
              <w:t>覺察人類生活相關議題，進而分析判斷及反思，並嘗試改善或解決問題。</w:t>
            </w:r>
          </w:p>
          <w:p w:rsidR="00CC2610" w:rsidRPr="003E0237" w:rsidRDefault="00CC2610" w:rsidP="00CC2610">
            <w:pPr>
              <w:jc w:val="both"/>
              <w:rPr>
                <w:rFonts w:ascii="標楷體" w:eastAsia="標楷體" w:hAnsi="標楷體" w:cs="新細明體"/>
              </w:rPr>
            </w:pPr>
            <w:r w:rsidRPr="003E0237">
              <w:rPr>
                <w:rFonts w:eastAsia="標楷體"/>
              </w:rPr>
              <w:t>社</w:t>
            </w:r>
            <w:r w:rsidRPr="003E0237">
              <w:rPr>
                <w:rFonts w:eastAsia="標楷體"/>
              </w:rPr>
              <w:t xml:space="preserve">-J-A3 </w:t>
            </w:r>
            <w:r w:rsidRPr="003E0237">
              <w:rPr>
                <w:rFonts w:eastAsia="標楷體"/>
              </w:rPr>
              <w:t>主動學習與探究人類生活相關議題，善用資源並規劃相對應的行動方案及創新突破的可能性。</w:t>
            </w:r>
          </w:p>
          <w:p w:rsidR="00CC2610" w:rsidRPr="003E0237" w:rsidRDefault="00CC2610" w:rsidP="00CC2610">
            <w:pPr>
              <w:jc w:val="both"/>
              <w:rPr>
                <w:rFonts w:ascii="標楷體" w:eastAsia="標楷體" w:hAnsi="標楷體" w:cs="新細明體"/>
              </w:rPr>
            </w:pPr>
            <w:r w:rsidRPr="003E0237">
              <w:rPr>
                <w:rFonts w:eastAsia="標楷體"/>
              </w:rPr>
              <w:t>社</w:t>
            </w:r>
            <w:r w:rsidRPr="003E0237">
              <w:rPr>
                <w:rFonts w:eastAsia="標楷體"/>
              </w:rPr>
              <w:t xml:space="preserve">-J-B1 </w:t>
            </w:r>
            <w:r w:rsidRPr="003E0237">
              <w:rPr>
                <w:rFonts w:eastAsia="標楷體"/>
              </w:rPr>
              <w:t>運用文字、語言、表格與圖像等表徵符號，表達人類生活的豐富面貌，並能促進相互溝通與理解。</w:t>
            </w:r>
          </w:p>
        </w:tc>
        <w:tc>
          <w:tcPr>
            <w:tcW w:w="1365" w:type="pct"/>
            <w:tcBorders>
              <w:left w:val="single" w:sz="4" w:space="0" w:color="auto"/>
            </w:tcBorders>
            <w:vAlign w:val="center"/>
          </w:tcPr>
          <w:p w:rsidR="00CC2610" w:rsidRPr="003E0237" w:rsidRDefault="00CC2610" w:rsidP="00CC2610">
            <w:pPr>
              <w:jc w:val="both"/>
              <w:rPr>
                <w:rFonts w:ascii="標楷體" w:eastAsia="標楷體" w:hAnsi="標楷體" w:cs="新細明體"/>
              </w:rPr>
            </w:pPr>
            <w:r w:rsidRPr="003E0237">
              <w:rPr>
                <w:rFonts w:eastAsia="標楷體"/>
              </w:rPr>
              <w:t>一、中國如何從世界工廠變成世界市場？</w:t>
            </w:r>
          </w:p>
          <w:p w:rsidR="00CC2610" w:rsidRPr="003E0237" w:rsidRDefault="00CC2610" w:rsidP="00CC2610">
            <w:pPr>
              <w:jc w:val="both"/>
              <w:rPr>
                <w:rFonts w:ascii="標楷體" w:eastAsia="標楷體" w:hAnsi="標楷體" w:cs="新細明體"/>
              </w:rPr>
            </w:pPr>
            <w:r w:rsidRPr="003E0237">
              <w:rPr>
                <w:rFonts w:eastAsia="標楷體"/>
              </w:rPr>
              <w:t>1.</w:t>
            </w:r>
            <w:r w:rsidRPr="003E0237">
              <w:rPr>
                <w:rFonts w:eastAsia="標楷體"/>
              </w:rPr>
              <w:t>從製造大國到製造強國</w:t>
            </w:r>
          </w:p>
          <w:p w:rsidR="00CC2610" w:rsidRPr="003E0237" w:rsidRDefault="00CC2610" w:rsidP="00CC2610">
            <w:pPr>
              <w:rPr>
                <w:rFonts w:eastAsia="標楷體"/>
              </w:rPr>
            </w:pPr>
            <w:r w:rsidRPr="003E0237">
              <w:rPr>
                <w:rFonts w:eastAsia="標楷體"/>
              </w:rPr>
              <w:t>2.</w:t>
            </w:r>
            <w:r w:rsidRPr="003E0237">
              <w:rPr>
                <w:rFonts w:eastAsia="標楷體"/>
              </w:rPr>
              <w:t>國內市場擴大帶來的影響</w:t>
            </w:r>
          </w:p>
          <w:p w:rsidR="00CC2610" w:rsidRPr="003E0237" w:rsidRDefault="00CC2610" w:rsidP="00CC2610">
            <w:pPr>
              <w:jc w:val="both"/>
              <w:rPr>
                <w:rFonts w:ascii="標楷體" w:eastAsia="標楷體" w:hAnsi="標楷體" w:cs="新細明體"/>
              </w:rPr>
            </w:pPr>
            <w:r w:rsidRPr="003E0237">
              <w:rPr>
                <w:rFonts w:eastAsia="標楷體"/>
              </w:rPr>
              <w:t>二、中國與全球有什麼關連？</w:t>
            </w:r>
          </w:p>
          <w:p w:rsidR="00CC2610" w:rsidRPr="003E0237" w:rsidRDefault="00CC2610" w:rsidP="00CC2610">
            <w:pPr>
              <w:rPr>
                <w:rFonts w:eastAsia="標楷體"/>
              </w:rPr>
            </w:pPr>
            <w:r w:rsidRPr="003E0237">
              <w:rPr>
                <w:rFonts w:eastAsia="標楷體"/>
              </w:rPr>
              <w:t>1.</w:t>
            </w:r>
            <w:r w:rsidRPr="003E0237">
              <w:rPr>
                <w:rFonts w:eastAsia="標楷體"/>
              </w:rPr>
              <w:t>中國與世界經濟的關連</w:t>
            </w:r>
          </w:p>
          <w:p w:rsidR="00CC2610" w:rsidRPr="003E0237" w:rsidRDefault="00CC2610" w:rsidP="00CC2610">
            <w:pPr>
              <w:jc w:val="both"/>
              <w:rPr>
                <w:rFonts w:ascii="標楷體" w:eastAsia="標楷體" w:hAnsi="標楷體" w:cs="新細明體"/>
              </w:rPr>
            </w:pPr>
            <w:r w:rsidRPr="003E0237">
              <w:rPr>
                <w:rFonts w:eastAsia="標楷體"/>
              </w:rPr>
              <w:t>2.</w:t>
            </w:r>
            <w:r w:rsidRPr="003E0237">
              <w:rPr>
                <w:rFonts w:eastAsia="標楷體"/>
              </w:rPr>
              <w:t>中國與世界環境的關連</w:t>
            </w:r>
          </w:p>
          <w:p w:rsidR="00CC2610" w:rsidRPr="003E0237" w:rsidRDefault="00CC2610" w:rsidP="00CC2610">
            <w:pPr>
              <w:rPr>
                <w:rFonts w:ascii="標楷體" w:eastAsia="標楷體" w:hAnsi="標楷體" w:cs="新細明體"/>
              </w:rPr>
            </w:pPr>
            <w:r w:rsidRPr="003E0237">
              <w:rPr>
                <w:rFonts w:eastAsia="標楷體"/>
              </w:rPr>
              <w:t>三、探究活動：快速的經濟發展重要，還是良好的環境品質重要？</w:t>
            </w:r>
          </w:p>
        </w:tc>
        <w:tc>
          <w:tcPr>
            <w:tcW w:w="438" w:type="pct"/>
            <w:vAlign w:val="center"/>
          </w:tcPr>
          <w:p w:rsidR="001A5F03" w:rsidRPr="003E0237" w:rsidRDefault="001A5F03" w:rsidP="001A5F03">
            <w:pPr>
              <w:jc w:val="both"/>
              <w:rPr>
                <w:rFonts w:ascii="標楷體" w:eastAsia="標楷體" w:hAnsi="標楷體" w:cs="新細明體"/>
              </w:rPr>
            </w:pPr>
            <w:r w:rsidRPr="003E0237">
              <w:rPr>
                <w:rFonts w:eastAsia="標楷體"/>
              </w:rPr>
              <w:t>1.</w:t>
            </w:r>
            <w:r w:rsidRPr="003E0237">
              <w:rPr>
                <w:rFonts w:eastAsia="標楷體"/>
              </w:rPr>
              <w:t>教師觀察</w:t>
            </w:r>
          </w:p>
          <w:p w:rsidR="001A5F03" w:rsidRPr="003E0237" w:rsidRDefault="001A5F03" w:rsidP="001A5F03">
            <w:pPr>
              <w:jc w:val="both"/>
              <w:rPr>
                <w:rFonts w:ascii="標楷體" w:eastAsia="標楷體" w:hAnsi="標楷體" w:cs="新細明體"/>
              </w:rPr>
            </w:pPr>
            <w:r w:rsidRPr="003E0237">
              <w:rPr>
                <w:rFonts w:eastAsia="標楷體"/>
              </w:rPr>
              <w:t>2.</w:t>
            </w:r>
            <w:r w:rsidRPr="003E0237">
              <w:rPr>
                <w:rFonts w:eastAsia="標楷體"/>
              </w:rPr>
              <w:t>自我評量</w:t>
            </w:r>
          </w:p>
          <w:p w:rsidR="00CC2610" w:rsidRPr="003E0237" w:rsidRDefault="001A5F03" w:rsidP="001A5F03">
            <w:pPr>
              <w:rPr>
                <w:rFonts w:eastAsia="標楷體"/>
              </w:rPr>
            </w:pPr>
            <w:r w:rsidRPr="003E0237">
              <w:rPr>
                <w:rFonts w:eastAsia="標楷體"/>
              </w:rPr>
              <w:t>3.</w:t>
            </w:r>
            <w:r w:rsidRPr="003E0237">
              <w:rPr>
                <w:rFonts w:eastAsia="標楷體"/>
              </w:rPr>
              <w:t>紙筆測驗</w:t>
            </w:r>
          </w:p>
          <w:p w:rsidR="001A5F03" w:rsidRPr="003E0237" w:rsidRDefault="001A5F03" w:rsidP="001A5F03">
            <w:pPr>
              <w:rPr>
                <w:rFonts w:ascii="標楷體" w:eastAsia="標楷體" w:hAnsi="標楷體" w:cs="新細明體"/>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vAlign w:val="center"/>
          </w:tcPr>
          <w:p w:rsidR="00CC2610" w:rsidRPr="003E0237" w:rsidRDefault="00CC2610" w:rsidP="00CC2610">
            <w:pPr>
              <w:jc w:val="both"/>
              <w:rPr>
                <w:rFonts w:ascii="標楷體" w:eastAsia="標楷體" w:hAnsi="標楷體" w:cs="新細明體"/>
              </w:rPr>
            </w:pPr>
            <w:r w:rsidRPr="003E0237">
              <w:rPr>
                <w:rFonts w:eastAsia="標楷體"/>
              </w:rPr>
              <w:t>【環境教育】</w:t>
            </w:r>
          </w:p>
          <w:p w:rsidR="00CC2610" w:rsidRPr="003E0237" w:rsidRDefault="00CC2610" w:rsidP="00CC2610">
            <w:pPr>
              <w:jc w:val="both"/>
              <w:rPr>
                <w:rFonts w:ascii="標楷體" w:eastAsia="標楷體" w:hAnsi="標楷體" w:cs="新細明體"/>
              </w:rPr>
            </w:pPr>
            <w:r w:rsidRPr="003E0237">
              <w:rPr>
                <w:rFonts w:eastAsia="標楷體"/>
              </w:rPr>
              <w:t>環</w:t>
            </w:r>
            <w:r w:rsidRPr="003E0237">
              <w:rPr>
                <w:rFonts w:eastAsia="標楷體"/>
              </w:rPr>
              <w:t xml:space="preserve">J4 </w:t>
            </w:r>
            <w:r w:rsidRPr="003E0237">
              <w:rPr>
                <w:rFonts w:eastAsia="標楷體"/>
              </w:rPr>
              <w:t>了解永續發展的意義</w:t>
            </w:r>
            <w:r w:rsidRPr="003E0237">
              <w:rPr>
                <w:rFonts w:eastAsia="標楷體"/>
              </w:rPr>
              <w:t>(</w:t>
            </w:r>
            <w:r w:rsidRPr="003E0237">
              <w:rPr>
                <w:rFonts w:eastAsia="標楷體"/>
              </w:rPr>
              <w:t>環境、社會、與經濟的均衡發展</w:t>
            </w:r>
            <w:r w:rsidRPr="003E0237">
              <w:rPr>
                <w:rFonts w:eastAsia="標楷體"/>
              </w:rPr>
              <w:t>)</w:t>
            </w:r>
            <w:r w:rsidRPr="003E0237">
              <w:rPr>
                <w:rFonts w:eastAsia="標楷體"/>
              </w:rPr>
              <w:t>與原則。</w:t>
            </w:r>
          </w:p>
          <w:p w:rsidR="00CC2610" w:rsidRPr="003E0237" w:rsidRDefault="00CC2610" w:rsidP="00CC2610">
            <w:pPr>
              <w:jc w:val="both"/>
              <w:rPr>
                <w:rFonts w:ascii="標楷體" w:eastAsia="標楷體" w:hAnsi="標楷體" w:cs="新細明體"/>
              </w:rPr>
            </w:pPr>
            <w:r w:rsidRPr="003E0237">
              <w:rPr>
                <w:rFonts w:eastAsia="標楷體"/>
              </w:rPr>
              <w:t>【國際教育】</w:t>
            </w:r>
          </w:p>
          <w:p w:rsidR="00CC2610" w:rsidRPr="003E0237" w:rsidRDefault="00CC2610" w:rsidP="00CC2610">
            <w:pPr>
              <w:rPr>
                <w:rFonts w:ascii="標楷體" w:eastAsia="標楷體" w:hAnsi="標楷體" w:cs="新細明體"/>
              </w:rPr>
            </w:pPr>
            <w:r w:rsidRPr="003E0237">
              <w:rPr>
                <w:rFonts w:eastAsia="標楷體"/>
              </w:rPr>
              <w:t>國</w:t>
            </w:r>
            <w:r w:rsidRPr="003E0237">
              <w:rPr>
                <w:rFonts w:eastAsia="標楷體"/>
              </w:rPr>
              <w:t xml:space="preserve">J1 </w:t>
            </w:r>
            <w:r w:rsidRPr="003E0237">
              <w:rPr>
                <w:rFonts w:eastAsia="標楷體"/>
              </w:rPr>
              <w:t>理解國家發展和全球之關聯性。</w:t>
            </w:r>
          </w:p>
        </w:tc>
      </w:tr>
      <w:tr w:rsidR="00CC2610" w:rsidRPr="003E0237" w:rsidTr="003E0237">
        <w:trPr>
          <w:trHeight w:val="1402"/>
        </w:trPr>
        <w:tc>
          <w:tcPr>
            <w:tcW w:w="239" w:type="pct"/>
            <w:vAlign w:val="center"/>
          </w:tcPr>
          <w:p w:rsidR="00CC2610" w:rsidRPr="003E0237" w:rsidRDefault="00CC2610" w:rsidP="00CC2610">
            <w:pPr>
              <w:jc w:val="center"/>
              <w:rPr>
                <w:rFonts w:ascii="標楷體" w:eastAsia="標楷體" w:hAnsi="標楷體"/>
              </w:rPr>
            </w:pPr>
            <w:r w:rsidRPr="003E0237">
              <w:rPr>
                <w:rFonts w:ascii="標楷體" w:eastAsia="標楷體" w:hAnsi="標楷體"/>
              </w:rPr>
              <w:lastRenderedPageBreak/>
              <w:t>十</w:t>
            </w:r>
          </w:p>
        </w:tc>
        <w:tc>
          <w:tcPr>
            <w:tcW w:w="828" w:type="pct"/>
          </w:tcPr>
          <w:p w:rsidR="00CC2610" w:rsidRPr="003E0237" w:rsidRDefault="00CC2610" w:rsidP="00CC2610">
            <w:pPr>
              <w:jc w:val="both"/>
              <w:rPr>
                <w:rFonts w:ascii="標楷體" w:eastAsia="標楷體" w:hAnsi="標楷體"/>
              </w:rPr>
            </w:pPr>
            <w:r w:rsidRPr="003E0237">
              <w:rPr>
                <w:rFonts w:eastAsia="標楷體"/>
              </w:rPr>
              <w:t>第二單元　中國與東亞</w:t>
            </w:r>
            <w:r w:rsidRPr="003E0237">
              <w:rPr>
                <w:rFonts w:eastAsia="標楷體"/>
              </w:rPr>
              <w:t>(</w:t>
            </w:r>
            <w:r w:rsidRPr="003E0237">
              <w:rPr>
                <w:rFonts w:eastAsia="標楷體"/>
              </w:rPr>
              <w:t>上</w:t>
            </w:r>
            <w:r w:rsidRPr="003E0237">
              <w:rPr>
                <w:rFonts w:eastAsia="標楷體"/>
              </w:rPr>
              <w:t>)</w:t>
            </w:r>
          </w:p>
          <w:p w:rsidR="00CC2610" w:rsidRPr="003E0237" w:rsidRDefault="00CC2610" w:rsidP="00CC2610">
            <w:pPr>
              <w:jc w:val="both"/>
              <w:rPr>
                <w:rFonts w:ascii="標楷體" w:eastAsia="標楷體" w:hAnsi="標楷體"/>
              </w:rPr>
            </w:pPr>
            <w:r w:rsidRPr="003E0237">
              <w:rPr>
                <w:rFonts w:eastAsia="標楷體"/>
              </w:rPr>
              <w:t>第</w:t>
            </w:r>
            <w:r w:rsidRPr="003E0237">
              <w:rPr>
                <w:rFonts w:eastAsia="標楷體"/>
              </w:rPr>
              <w:t>3</w:t>
            </w:r>
            <w:r w:rsidRPr="003E0237">
              <w:rPr>
                <w:rFonts w:eastAsia="標楷體"/>
              </w:rPr>
              <w:t>課宋元時期的民族互動</w:t>
            </w:r>
          </w:p>
        </w:tc>
        <w:tc>
          <w:tcPr>
            <w:tcW w:w="975" w:type="pct"/>
            <w:tcBorders>
              <w:right w:val="single" w:sz="4" w:space="0" w:color="auto"/>
            </w:tcBorders>
          </w:tcPr>
          <w:p w:rsidR="00CC2610" w:rsidRPr="003E0237" w:rsidRDefault="00CC2610" w:rsidP="00CC2610">
            <w:pPr>
              <w:jc w:val="both"/>
              <w:rPr>
                <w:rFonts w:ascii="標楷體" w:eastAsia="標楷體" w:hAnsi="標楷體" w:cs="新細明體"/>
              </w:rPr>
            </w:pPr>
            <w:r w:rsidRPr="003E0237">
              <w:rPr>
                <w:rFonts w:eastAsia="標楷體"/>
              </w:rPr>
              <w:t>社</w:t>
            </w:r>
            <w:r w:rsidRPr="003E0237">
              <w:rPr>
                <w:rFonts w:eastAsia="標楷體"/>
              </w:rPr>
              <w:t xml:space="preserve">-J-A2 </w:t>
            </w:r>
            <w:r w:rsidRPr="003E0237">
              <w:rPr>
                <w:rFonts w:eastAsia="標楷體"/>
              </w:rPr>
              <w:t>覺察人類生活相關議題，進而分析判斷及反思，並嘗試改善或解決問題。</w:t>
            </w:r>
          </w:p>
          <w:p w:rsidR="00CC2610" w:rsidRPr="003E0237" w:rsidRDefault="00CC2610" w:rsidP="00CC2610">
            <w:pPr>
              <w:jc w:val="both"/>
              <w:rPr>
                <w:rFonts w:ascii="標楷體" w:eastAsia="標楷體" w:hAnsi="標楷體" w:cs="新細明體"/>
              </w:rPr>
            </w:pPr>
            <w:r w:rsidRPr="003E0237">
              <w:rPr>
                <w:rFonts w:eastAsia="標楷體"/>
              </w:rPr>
              <w:t>社</w:t>
            </w:r>
            <w:r w:rsidRPr="003E0237">
              <w:rPr>
                <w:rFonts w:eastAsia="標楷體"/>
              </w:rPr>
              <w:t xml:space="preserve">-J-B1 </w:t>
            </w:r>
            <w:r w:rsidRPr="003E0237">
              <w:rPr>
                <w:rFonts w:eastAsia="標楷體"/>
              </w:rPr>
              <w:t>運用文字、語言、表格與圖像等表徵符號，表達人類生活的豐富面貌，並能促進相互溝通與理解。</w:t>
            </w:r>
          </w:p>
          <w:p w:rsidR="00CC2610" w:rsidRPr="003E0237" w:rsidRDefault="00CC2610" w:rsidP="00CC2610">
            <w:pPr>
              <w:jc w:val="both"/>
              <w:rPr>
                <w:rFonts w:ascii="標楷體" w:eastAsia="標楷體" w:hAnsi="標楷體" w:cs="新細明體"/>
              </w:rPr>
            </w:pPr>
            <w:r w:rsidRPr="003E0237">
              <w:rPr>
                <w:rFonts w:eastAsia="標楷體"/>
              </w:rPr>
              <w:t>社</w:t>
            </w:r>
            <w:r w:rsidRPr="003E0237">
              <w:rPr>
                <w:rFonts w:eastAsia="標楷體"/>
              </w:rPr>
              <w:t xml:space="preserve">-J-B3 </w:t>
            </w:r>
            <w:r w:rsidRPr="003E0237">
              <w:rPr>
                <w:rFonts w:eastAsia="標楷體"/>
              </w:rPr>
              <w:t>欣賞不同時空環境下形塑的自然、族群與文化之美，增進生活的豐富性。</w:t>
            </w:r>
          </w:p>
          <w:p w:rsidR="00CC2610" w:rsidRPr="003E0237" w:rsidRDefault="00CC2610" w:rsidP="00CC2610">
            <w:pPr>
              <w:jc w:val="both"/>
              <w:rPr>
                <w:rFonts w:ascii="標楷體" w:eastAsia="標楷體" w:hAnsi="標楷體" w:cs="新細明體"/>
              </w:rPr>
            </w:pPr>
            <w:r w:rsidRPr="003E0237">
              <w:rPr>
                <w:rFonts w:eastAsia="標楷體"/>
              </w:rPr>
              <w:t>社</w:t>
            </w:r>
            <w:r w:rsidRPr="003E0237">
              <w:rPr>
                <w:rFonts w:eastAsia="標楷體"/>
              </w:rPr>
              <w:t xml:space="preserve">-J-C2 </w:t>
            </w:r>
            <w:r w:rsidRPr="003E0237">
              <w:rPr>
                <w:rFonts w:eastAsia="標楷體"/>
              </w:rPr>
              <w:t>具備同理與理性溝通的知能與態度，發展與人合作的互動關係。</w:t>
            </w:r>
          </w:p>
        </w:tc>
        <w:tc>
          <w:tcPr>
            <w:tcW w:w="1365" w:type="pct"/>
            <w:tcBorders>
              <w:left w:val="single" w:sz="4" w:space="0" w:color="auto"/>
            </w:tcBorders>
          </w:tcPr>
          <w:p w:rsidR="00CC2610" w:rsidRPr="003E0237" w:rsidRDefault="00CC2610" w:rsidP="00CC2610">
            <w:pPr>
              <w:jc w:val="both"/>
              <w:rPr>
                <w:rFonts w:ascii="標楷體" w:eastAsia="標楷體" w:hAnsi="標楷體" w:cs="新細明體"/>
              </w:rPr>
            </w:pPr>
            <w:r w:rsidRPr="003E0237">
              <w:rPr>
                <w:rFonts w:eastAsia="標楷體"/>
              </w:rPr>
              <w:t>一、遼宋金的國際互動</w:t>
            </w:r>
          </w:p>
          <w:p w:rsidR="00CC2610" w:rsidRPr="003E0237" w:rsidRDefault="00CC2610" w:rsidP="00CC2610">
            <w:pPr>
              <w:jc w:val="both"/>
              <w:rPr>
                <w:rFonts w:ascii="標楷體" w:eastAsia="標楷體" w:hAnsi="標楷體" w:cs="新細明體"/>
              </w:rPr>
            </w:pPr>
            <w:r w:rsidRPr="003E0237">
              <w:rPr>
                <w:rFonts w:eastAsia="標楷體"/>
              </w:rPr>
              <w:t>1.</w:t>
            </w:r>
            <w:r w:rsidRPr="003E0237">
              <w:rPr>
                <w:rFonts w:eastAsia="標楷體"/>
              </w:rPr>
              <w:t>契丹建遼</w:t>
            </w:r>
          </w:p>
          <w:p w:rsidR="00CC2610" w:rsidRPr="003E0237" w:rsidRDefault="00CC2610" w:rsidP="00CC2610">
            <w:pPr>
              <w:jc w:val="both"/>
              <w:rPr>
                <w:rFonts w:ascii="標楷體" w:eastAsia="標楷體" w:hAnsi="標楷體" w:cs="新細明體"/>
              </w:rPr>
            </w:pPr>
            <w:r w:rsidRPr="003E0237">
              <w:rPr>
                <w:rFonts w:eastAsia="標楷體"/>
              </w:rPr>
              <w:t>2.</w:t>
            </w:r>
            <w:r w:rsidRPr="003E0237">
              <w:rPr>
                <w:rFonts w:eastAsia="標楷體"/>
              </w:rPr>
              <w:t>宋朝的應變</w:t>
            </w:r>
          </w:p>
          <w:p w:rsidR="00CC2610" w:rsidRPr="003E0237" w:rsidRDefault="00CC2610" w:rsidP="00CC2610">
            <w:pPr>
              <w:jc w:val="both"/>
              <w:rPr>
                <w:rFonts w:eastAsia="標楷體"/>
              </w:rPr>
            </w:pPr>
            <w:r w:rsidRPr="003E0237">
              <w:rPr>
                <w:rFonts w:eastAsia="標楷體"/>
              </w:rPr>
              <w:t>3.</w:t>
            </w:r>
            <w:r w:rsidRPr="003E0237">
              <w:rPr>
                <w:rFonts w:eastAsia="標楷體"/>
              </w:rPr>
              <w:t>金兵南下</w:t>
            </w:r>
          </w:p>
          <w:p w:rsidR="001A5F03" w:rsidRPr="003E0237" w:rsidRDefault="001A5F03" w:rsidP="001A5F03">
            <w:pPr>
              <w:jc w:val="both"/>
              <w:rPr>
                <w:rFonts w:ascii="標楷體" w:eastAsia="標楷體" w:hAnsi="標楷體" w:cs="新細明體"/>
              </w:rPr>
            </w:pPr>
            <w:r w:rsidRPr="003E0237">
              <w:rPr>
                <w:rFonts w:eastAsia="標楷體"/>
              </w:rPr>
              <w:t>二、蒙古的崛起與擴張</w:t>
            </w:r>
          </w:p>
          <w:p w:rsidR="001A5F03" w:rsidRPr="003E0237" w:rsidRDefault="001A5F03" w:rsidP="001A5F03">
            <w:pPr>
              <w:jc w:val="both"/>
              <w:rPr>
                <w:rFonts w:ascii="標楷體" w:eastAsia="標楷體" w:hAnsi="標楷體" w:cs="新細明體"/>
              </w:rPr>
            </w:pPr>
            <w:r w:rsidRPr="003E0237">
              <w:rPr>
                <w:rFonts w:eastAsia="標楷體"/>
              </w:rPr>
              <w:t>1.</w:t>
            </w:r>
            <w:r w:rsidRPr="003E0237">
              <w:rPr>
                <w:rFonts w:eastAsia="標楷體"/>
              </w:rPr>
              <w:t>政權的建立</w:t>
            </w:r>
          </w:p>
          <w:p w:rsidR="001A5F03" w:rsidRPr="003E0237" w:rsidRDefault="001A5F03" w:rsidP="001A5F03">
            <w:pPr>
              <w:jc w:val="both"/>
              <w:rPr>
                <w:rFonts w:eastAsia="標楷體"/>
              </w:rPr>
            </w:pPr>
            <w:r w:rsidRPr="003E0237">
              <w:rPr>
                <w:rFonts w:eastAsia="標楷體"/>
              </w:rPr>
              <w:t>2.</w:t>
            </w:r>
            <w:r w:rsidRPr="003E0237">
              <w:rPr>
                <w:rFonts w:eastAsia="標楷體"/>
              </w:rPr>
              <w:t>元帝國的統治</w:t>
            </w:r>
          </w:p>
          <w:p w:rsidR="001A5F03" w:rsidRPr="003E0237" w:rsidRDefault="001A5F03" w:rsidP="001A5F03">
            <w:pPr>
              <w:jc w:val="both"/>
              <w:rPr>
                <w:rFonts w:ascii="標楷體" w:eastAsia="標楷體" w:hAnsi="標楷體" w:cs="新細明體"/>
              </w:rPr>
            </w:pPr>
            <w:r w:rsidRPr="003E0237">
              <w:rPr>
                <w:rFonts w:eastAsia="標楷體"/>
              </w:rPr>
              <w:t>三、商貿與文化交流</w:t>
            </w:r>
          </w:p>
          <w:p w:rsidR="001A5F03" w:rsidRPr="003E0237" w:rsidRDefault="001A5F03" w:rsidP="001A5F03">
            <w:pPr>
              <w:jc w:val="both"/>
              <w:rPr>
                <w:rFonts w:ascii="標楷體" w:eastAsia="標楷體" w:hAnsi="標楷體" w:cs="新細明體"/>
              </w:rPr>
            </w:pPr>
            <w:r w:rsidRPr="003E0237">
              <w:rPr>
                <w:rFonts w:eastAsia="標楷體"/>
              </w:rPr>
              <w:t>1.</w:t>
            </w:r>
            <w:r w:rsidRPr="003E0237">
              <w:rPr>
                <w:rFonts w:eastAsia="標楷體"/>
              </w:rPr>
              <w:t>商貿網絡</w:t>
            </w:r>
          </w:p>
          <w:p w:rsidR="001A5F03" w:rsidRPr="003E0237" w:rsidRDefault="001A5F03" w:rsidP="001A5F03">
            <w:pPr>
              <w:jc w:val="both"/>
              <w:rPr>
                <w:rFonts w:ascii="標楷體" w:eastAsia="標楷體" w:hAnsi="標楷體" w:cs="新細明體"/>
              </w:rPr>
            </w:pPr>
            <w:r w:rsidRPr="003E0237">
              <w:rPr>
                <w:rFonts w:eastAsia="標楷體"/>
              </w:rPr>
              <w:t>2.</w:t>
            </w:r>
            <w:r w:rsidRPr="003E0237">
              <w:rPr>
                <w:rFonts w:eastAsia="標楷體"/>
              </w:rPr>
              <w:t>文化交流</w:t>
            </w:r>
          </w:p>
        </w:tc>
        <w:tc>
          <w:tcPr>
            <w:tcW w:w="438" w:type="pct"/>
            <w:vAlign w:val="center"/>
          </w:tcPr>
          <w:p w:rsidR="001A5F03" w:rsidRPr="003E0237" w:rsidRDefault="001A5F03" w:rsidP="001A5F03">
            <w:pPr>
              <w:jc w:val="both"/>
              <w:rPr>
                <w:rFonts w:ascii="標楷體" w:eastAsia="標楷體" w:hAnsi="標楷體" w:cs="新細明體"/>
              </w:rPr>
            </w:pPr>
            <w:r w:rsidRPr="003E0237">
              <w:rPr>
                <w:rFonts w:eastAsia="標楷體"/>
              </w:rPr>
              <w:t>1.</w:t>
            </w:r>
            <w:r w:rsidRPr="003E0237">
              <w:rPr>
                <w:rFonts w:eastAsia="標楷體"/>
              </w:rPr>
              <w:t>教師觀察</w:t>
            </w:r>
          </w:p>
          <w:p w:rsidR="001A5F03" w:rsidRPr="003E0237" w:rsidRDefault="001A5F03" w:rsidP="001A5F03">
            <w:pPr>
              <w:jc w:val="both"/>
              <w:rPr>
                <w:rFonts w:ascii="標楷體" w:eastAsia="標楷體" w:hAnsi="標楷體" w:cs="新細明體"/>
              </w:rPr>
            </w:pPr>
            <w:r w:rsidRPr="003E0237">
              <w:rPr>
                <w:rFonts w:eastAsia="標楷體"/>
              </w:rPr>
              <w:t>2.</w:t>
            </w:r>
            <w:r w:rsidRPr="003E0237">
              <w:rPr>
                <w:rFonts w:eastAsia="標楷體"/>
              </w:rPr>
              <w:t>自我評量</w:t>
            </w:r>
          </w:p>
          <w:p w:rsidR="00CC2610" w:rsidRPr="003E0237" w:rsidRDefault="001A5F03" w:rsidP="001A5F03">
            <w:pPr>
              <w:rPr>
                <w:rFonts w:eastAsia="標楷體"/>
              </w:rPr>
            </w:pPr>
            <w:r w:rsidRPr="003E0237">
              <w:rPr>
                <w:rFonts w:eastAsia="標楷體"/>
              </w:rPr>
              <w:t>3.</w:t>
            </w:r>
            <w:r w:rsidRPr="003E0237">
              <w:rPr>
                <w:rFonts w:eastAsia="標楷體"/>
              </w:rPr>
              <w:t>紙筆測驗</w:t>
            </w:r>
          </w:p>
          <w:p w:rsidR="001A5F03" w:rsidRPr="003E0237" w:rsidRDefault="001A5F03" w:rsidP="001A5F03">
            <w:pPr>
              <w:rPr>
                <w:rFonts w:ascii="標楷體" w:eastAsia="標楷體" w:hAnsi="標楷體" w:cs="新細明體"/>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vAlign w:val="center"/>
          </w:tcPr>
          <w:p w:rsidR="00CC2610" w:rsidRPr="003E0237" w:rsidRDefault="00CC2610" w:rsidP="00CC2610">
            <w:pPr>
              <w:jc w:val="both"/>
              <w:rPr>
                <w:rFonts w:ascii="標楷體" w:eastAsia="標楷體" w:hAnsi="標楷體" w:cs="新細明體"/>
              </w:rPr>
            </w:pPr>
            <w:r w:rsidRPr="003E0237">
              <w:rPr>
                <w:rFonts w:eastAsia="標楷體"/>
              </w:rPr>
              <w:t>【多元文化教育】</w:t>
            </w:r>
          </w:p>
          <w:p w:rsidR="00CC2610" w:rsidRPr="003E0237" w:rsidRDefault="00CC2610" w:rsidP="00CC2610">
            <w:pPr>
              <w:jc w:val="both"/>
              <w:rPr>
                <w:rFonts w:ascii="標楷體" w:eastAsia="標楷體" w:hAnsi="標楷體" w:cs="新細明體"/>
              </w:rPr>
            </w:pPr>
            <w:r w:rsidRPr="003E0237">
              <w:rPr>
                <w:rFonts w:eastAsia="標楷體"/>
              </w:rPr>
              <w:t>多</w:t>
            </w:r>
            <w:r w:rsidRPr="003E0237">
              <w:rPr>
                <w:rFonts w:eastAsia="標楷體"/>
              </w:rPr>
              <w:t xml:space="preserve">J2 </w:t>
            </w:r>
            <w:r w:rsidRPr="003E0237">
              <w:rPr>
                <w:rFonts w:eastAsia="標楷體"/>
              </w:rPr>
              <w:t>關懷我族文化遺產的傳承與興革。</w:t>
            </w:r>
          </w:p>
          <w:p w:rsidR="00CC2610" w:rsidRPr="003E0237" w:rsidRDefault="00CC2610" w:rsidP="00CC2610">
            <w:pPr>
              <w:jc w:val="both"/>
              <w:rPr>
                <w:rFonts w:ascii="標楷體" w:eastAsia="標楷體" w:hAnsi="標楷體" w:cs="新細明體"/>
              </w:rPr>
            </w:pPr>
            <w:r w:rsidRPr="003E0237">
              <w:rPr>
                <w:rFonts w:eastAsia="標楷體"/>
              </w:rPr>
              <w:t>多</w:t>
            </w:r>
            <w:r w:rsidRPr="003E0237">
              <w:rPr>
                <w:rFonts w:eastAsia="標楷體"/>
              </w:rPr>
              <w:t xml:space="preserve">J4 </w:t>
            </w:r>
            <w:r w:rsidRPr="003E0237">
              <w:rPr>
                <w:rFonts w:eastAsia="標楷體"/>
              </w:rPr>
              <w:t>了解不同群體間如何看待彼此的文化。</w:t>
            </w:r>
          </w:p>
          <w:p w:rsidR="00CC2610" w:rsidRPr="003E0237" w:rsidRDefault="00CC2610" w:rsidP="00CC2610">
            <w:pPr>
              <w:jc w:val="both"/>
              <w:rPr>
                <w:rFonts w:ascii="標楷體" w:eastAsia="標楷體" w:hAnsi="標楷體" w:cs="新細明體"/>
              </w:rPr>
            </w:pPr>
            <w:r w:rsidRPr="003E0237">
              <w:rPr>
                <w:rFonts w:eastAsia="標楷體"/>
              </w:rPr>
              <w:t>【閱讀素養教育】</w:t>
            </w:r>
          </w:p>
          <w:p w:rsidR="00CC2610" w:rsidRPr="003E0237" w:rsidRDefault="00CC2610" w:rsidP="00CC2610">
            <w:pPr>
              <w:jc w:val="both"/>
              <w:rPr>
                <w:rFonts w:ascii="標楷體" w:eastAsia="標楷體" w:hAnsi="標楷體" w:cs="新細明體"/>
              </w:rPr>
            </w:pPr>
            <w:r w:rsidRPr="003E0237">
              <w:rPr>
                <w:rFonts w:eastAsia="標楷體"/>
              </w:rPr>
              <w:t>閱</w:t>
            </w:r>
            <w:r w:rsidRPr="003E0237">
              <w:rPr>
                <w:rFonts w:eastAsia="標楷體"/>
              </w:rPr>
              <w:t xml:space="preserve">J1 </w:t>
            </w:r>
            <w:r w:rsidRPr="003E0237">
              <w:rPr>
                <w:rFonts w:eastAsia="標楷體"/>
              </w:rPr>
              <w:t>發展多元文本的閱讀策略。</w:t>
            </w:r>
          </w:p>
          <w:p w:rsidR="00CC2610" w:rsidRPr="003E0237" w:rsidRDefault="00CC2610" w:rsidP="00CC2610">
            <w:pPr>
              <w:jc w:val="both"/>
              <w:rPr>
                <w:rFonts w:ascii="標楷體" w:eastAsia="標楷體" w:hAnsi="標楷體" w:cs="新細明體"/>
              </w:rPr>
            </w:pPr>
            <w:r w:rsidRPr="003E0237">
              <w:rPr>
                <w:rFonts w:eastAsia="標楷體"/>
              </w:rPr>
              <w:t>閱</w:t>
            </w:r>
            <w:r w:rsidRPr="003E0237">
              <w:rPr>
                <w:rFonts w:eastAsia="標楷體"/>
              </w:rPr>
              <w:t xml:space="preserve">J7 </w:t>
            </w:r>
            <w:r w:rsidRPr="003E0237">
              <w:rPr>
                <w:rFonts w:eastAsia="標楷體"/>
              </w:rPr>
              <w:t>小心求證資訊來源，判讀文本知識的正確性。</w:t>
            </w:r>
          </w:p>
          <w:p w:rsidR="00CC2610" w:rsidRPr="003E0237" w:rsidRDefault="00CC2610" w:rsidP="00CC2610">
            <w:pPr>
              <w:rPr>
                <w:rFonts w:ascii="標楷體" w:eastAsia="標楷體" w:hAnsi="標楷體" w:cs="新細明體"/>
              </w:rPr>
            </w:pPr>
            <w:r w:rsidRPr="003E0237">
              <w:rPr>
                <w:rFonts w:eastAsia="標楷體"/>
              </w:rPr>
              <w:t>閱</w:t>
            </w:r>
            <w:r w:rsidRPr="003E0237">
              <w:rPr>
                <w:rFonts w:eastAsia="標楷體"/>
              </w:rPr>
              <w:t xml:space="preserve">J10 </w:t>
            </w:r>
            <w:r w:rsidRPr="003E0237">
              <w:rPr>
                <w:rFonts w:eastAsia="標楷體"/>
              </w:rPr>
              <w:t>主動尋求多元的詮釋，並試著表達自己的想法。</w:t>
            </w:r>
          </w:p>
        </w:tc>
      </w:tr>
      <w:tr w:rsidR="001A5F03" w:rsidRPr="003E0237" w:rsidTr="003E0237">
        <w:trPr>
          <w:trHeight w:val="1402"/>
        </w:trPr>
        <w:tc>
          <w:tcPr>
            <w:tcW w:w="239" w:type="pct"/>
            <w:vAlign w:val="center"/>
          </w:tcPr>
          <w:p w:rsidR="001A5F03" w:rsidRPr="003E0237" w:rsidRDefault="001A5F03" w:rsidP="001A5F03">
            <w:pPr>
              <w:jc w:val="center"/>
              <w:rPr>
                <w:rFonts w:ascii="標楷體" w:eastAsia="標楷體" w:hAnsi="標楷體"/>
              </w:rPr>
            </w:pPr>
            <w:r w:rsidRPr="003E0237">
              <w:rPr>
                <w:rFonts w:ascii="標楷體" w:eastAsia="標楷體" w:hAnsi="標楷體"/>
              </w:rPr>
              <w:t>十一</w:t>
            </w:r>
          </w:p>
        </w:tc>
        <w:tc>
          <w:tcPr>
            <w:tcW w:w="828" w:type="pct"/>
          </w:tcPr>
          <w:p w:rsidR="001A5F03" w:rsidRPr="003E0237" w:rsidRDefault="001A5F03" w:rsidP="001A5F03">
            <w:pPr>
              <w:jc w:val="both"/>
              <w:rPr>
                <w:rFonts w:ascii="標楷體" w:eastAsia="標楷體" w:hAnsi="標楷體"/>
              </w:rPr>
            </w:pPr>
            <w:r w:rsidRPr="003E0237">
              <w:rPr>
                <w:rFonts w:eastAsia="標楷體"/>
              </w:rPr>
              <w:t>第二單元　中國與東亞</w:t>
            </w:r>
            <w:r w:rsidRPr="003E0237">
              <w:rPr>
                <w:rFonts w:eastAsia="標楷體"/>
              </w:rPr>
              <w:t>(</w:t>
            </w:r>
            <w:r w:rsidRPr="003E0237">
              <w:rPr>
                <w:rFonts w:eastAsia="標楷體"/>
              </w:rPr>
              <w:t>上</w:t>
            </w:r>
            <w:r w:rsidRPr="003E0237">
              <w:rPr>
                <w:rFonts w:eastAsia="標楷體"/>
              </w:rPr>
              <w:t>)</w:t>
            </w:r>
          </w:p>
          <w:p w:rsidR="001A5F03" w:rsidRPr="003E0237" w:rsidRDefault="001A5F03" w:rsidP="001A5F03">
            <w:pPr>
              <w:jc w:val="both"/>
              <w:rPr>
                <w:rFonts w:ascii="標楷體" w:eastAsia="標楷體" w:hAnsi="標楷體"/>
              </w:rPr>
            </w:pPr>
            <w:r w:rsidRPr="003E0237">
              <w:rPr>
                <w:rFonts w:eastAsia="標楷體"/>
              </w:rPr>
              <w:t>第</w:t>
            </w:r>
            <w:r w:rsidRPr="003E0237">
              <w:rPr>
                <w:rFonts w:eastAsia="標楷體"/>
              </w:rPr>
              <w:t>4</w:t>
            </w:r>
            <w:r w:rsidRPr="003E0237">
              <w:rPr>
                <w:rFonts w:eastAsia="標楷體"/>
              </w:rPr>
              <w:t>課明清帝國與天朝體制</w:t>
            </w:r>
          </w:p>
        </w:tc>
        <w:tc>
          <w:tcPr>
            <w:tcW w:w="975" w:type="pct"/>
            <w:tcBorders>
              <w:right w:val="single" w:sz="4" w:space="0" w:color="auto"/>
            </w:tcBorders>
          </w:tcPr>
          <w:p w:rsidR="001A5F03" w:rsidRPr="003E0237" w:rsidRDefault="001A5F03" w:rsidP="001A5F03">
            <w:pPr>
              <w:jc w:val="both"/>
              <w:rPr>
                <w:rFonts w:ascii="標楷體" w:eastAsia="標楷體" w:hAnsi="標楷體" w:cs="新細明體"/>
              </w:rPr>
            </w:pPr>
            <w:r w:rsidRPr="003E0237">
              <w:rPr>
                <w:rFonts w:eastAsia="標楷體"/>
              </w:rPr>
              <w:t>社</w:t>
            </w:r>
            <w:r w:rsidRPr="003E0237">
              <w:rPr>
                <w:rFonts w:eastAsia="標楷體"/>
              </w:rPr>
              <w:t xml:space="preserve">-J-A2 </w:t>
            </w:r>
            <w:r w:rsidRPr="003E0237">
              <w:rPr>
                <w:rFonts w:eastAsia="標楷體"/>
              </w:rPr>
              <w:t>覺察人類生活相關議題，進而分析判斷及反思，並嘗試改善或解決問題。</w:t>
            </w:r>
          </w:p>
          <w:p w:rsidR="001A5F03" w:rsidRPr="003E0237" w:rsidRDefault="001A5F03" w:rsidP="001A5F03">
            <w:pPr>
              <w:jc w:val="both"/>
              <w:rPr>
                <w:rFonts w:ascii="標楷體" w:eastAsia="標楷體" w:hAnsi="標楷體" w:cs="新細明體"/>
              </w:rPr>
            </w:pPr>
            <w:r w:rsidRPr="003E0237">
              <w:rPr>
                <w:rFonts w:eastAsia="標楷體"/>
              </w:rPr>
              <w:t>社</w:t>
            </w:r>
            <w:r w:rsidRPr="003E0237">
              <w:rPr>
                <w:rFonts w:eastAsia="標楷體"/>
              </w:rPr>
              <w:t xml:space="preserve">-J-B1 </w:t>
            </w:r>
            <w:r w:rsidRPr="003E0237">
              <w:rPr>
                <w:rFonts w:eastAsia="標楷體"/>
              </w:rPr>
              <w:t>運用文字、語言、表格與圖像等表徵符號，表達人類生活的豐富面貌，並能促進相互溝通與理解。</w:t>
            </w:r>
          </w:p>
          <w:p w:rsidR="001A5F03" w:rsidRPr="003E0237" w:rsidRDefault="001A5F03" w:rsidP="001A5F03">
            <w:pPr>
              <w:jc w:val="both"/>
              <w:rPr>
                <w:rFonts w:ascii="標楷體" w:eastAsia="標楷體" w:hAnsi="標楷體" w:cs="新細明體"/>
              </w:rPr>
            </w:pPr>
            <w:r w:rsidRPr="003E0237">
              <w:rPr>
                <w:rFonts w:eastAsia="標楷體"/>
              </w:rPr>
              <w:t>社</w:t>
            </w:r>
            <w:r w:rsidRPr="003E0237">
              <w:rPr>
                <w:rFonts w:eastAsia="標楷體"/>
              </w:rPr>
              <w:t xml:space="preserve">-J-B3 </w:t>
            </w:r>
            <w:r w:rsidRPr="003E0237">
              <w:rPr>
                <w:rFonts w:eastAsia="標楷體"/>
              </w:rPr>
              <w:t>欣賞不同時空環境下形塑的自然、族群與文化之美，增進生活的豐富性。</w:t>
            </w:r>
          </w:p>
          <w:p w:rsidR="001A5F03" w:rsidRPr="003E0237" w:rsidRDefault="001A5F03" w:rsidP="001A5F03">
            <w:pPr>
              <w:jc w:val="both"/>
              <w:rPr>
                <w:rFonts w:ascii="標楷體" w:eastAsia="標楷體" w:hAnsi="標楷體" w:cs="新細明體"/>
              </w:rPr>
            </w:pPr>
            <w:r w:rsidRPr="003E0237">
              <w:rPr>
                <w:rFonts w:eastAsia="標楷體"/>
              </w:rPr>
              <w:lastRenderedPageBreak/>
              <w:t>社</w:t>
            </w:r>
            <w:r w:rsidRPr="003E0237">
              <w:rPr>
                <w:rFonts w:eastAsia="標楷體"/>
              </w:rPr>
              <w:t xml:space="preserve">-J-C3 </w:t>
            </w:r>
            <w:r w:rsidRPr="003E0237">
              <w:rPr>
                <w:rFonts w:eastAsia="標楷體"/>
              </w:rPr>
              <w:t>尊重並欣賞各族群文化的多樣性，了解文化間的相互關聯，以及臺灣與國際社會的互動關係。</w:t>
            </w:r>
          </w:p>
        </w:tc>
        <w:tc>
          <w:tcPr>
            <w:tcW w:w="1365" w:type="pct"/>
            <w:tcBorders>
              <w:left w:val="single" w:sz="4" w:space="0" w:color="auto"/>
            </w:tcBorders>
            <w:vAlign w:val="center"/>
          </w:tcPr>
          <w:p w:rsidR="001A5F03" w:rsidRPr="003E0237" w:rsidRDefault="001A5F03" w:rsidP="001A5F03">
            <w:pPr>
              <w:jc w:val="both"/>
              <w:rPr>
                <w:rFonts w:ascii="標楷體" w:eastAsia="標楷體" w:hAnsi="標楷體" w:cs="新細明體"/>
              </w:rPr>
            </w:pPr>
            <w:r w:rsidRPr="003E0237">
              <w:rPr>
                <w:rFonts w:eastAsia="標楷體"/>
              </w:rPr>
              <w:lastRenderedPageBreak/>
              <w:t>一、明清時期的東亞世界</w:t>
            </w:r>
          </w:p>
          <w:p w:rsidR="001A5F03" w:rsidRPr="003E0237" w:rsidRDefault="001A5F03" w:rsidP="001A5F03">
            <w:pPr>
              <w:jc w:val="both"/>
              <w:rPr>
                <w:rFonts w:ascii="標楷體" w:eastAsia="標楷體" w:hAnsi="標楷體" w:cs="新細明體"/>
              </w:rPr>
            </w:pPr>
            <w:r w:rsidRPr="003E0237">
              <w:rPr>
                <w:rFonts w:eastAsia="標楷體"/>
              </w:rPr>
              <w:t>1.</w:t>
            </w:r>
            <w:r w:rsidRPr="003E0237">
              <w:rPr>
                <w:rFonts w:eastAsia="標楷體"/>
              </w:rPr>
              <w:t>明清帝國的建立</w:t>
            </w:r>
          </w:p>
          <w:p w:rsidR="001A5F03" w:rsidRPr="003E0237" w:rsidRDefault="001A5F03" w:rsidP="001A5F03">
            <w:pPr>
              <w:rPr>
                <w:rFonts w:eastAsia="標楷體"/>
              </w:rPr>
            </w:pPr>
            <w:r w:rsidRPr="003E0237">
              <w:rPr>
                <w:rFonts w:eastAsia="標楷體"/>
              </w:rPr>
              <w:t>2.</w:t>
            </w:r>
            <w:r w:rsidRPr="003E0237">
              <w:rPr>
                <w:rFonts w:eastAsia="標楷體"/>
              </w:rPr>
              <w:t>東亞各國間的關係</w:t>
            </w:r>
          </w:p>
          <w:p w:rsidR="001A5F03" w:rsidRPr="003E0237" w:rsidRDefault="001A5F03" w:rsidP="001A5F03">
            <w:pPr>
              <w:jc w:val="both"/>
              <w:rPr>
                <w:rFonts w:ascii="標楷體" w:eastAsia="標楷體" w:hAnsi="標楷體" w:cs="新細明體"/>
              </w:rPr>
            </w:pPr>
            <w:r w:rsidRPr="003E0237">
              <w:rPr>
                <w:rFonts w:eastAsia="標楷體"/>
              </w:rPr>
              <w:t>二、商貿活動的發展</w:t>
            </w:r>
          </w:p>
          <w:p w:rsidR="001A5F03" w:rsidRPr="003E0237" w:rsidRDefault="001A5F03" w:rsidP="001A5F03">
            <w:pPr>
              <w:jc w:val="both"/>
              <w:rPr>
                <w:rFonts w:ascii="標楷體" w:eastAsia="標楷體" w:hAnsi="標楷體" w:cs="新細明體"/>
              </w:rPr>
            </w:pPr>
            <w:r w:rsidRPr="003E0237">
              <w:rPr>
                <w:rFonts w:eastAsia="標楷體"/>
              </w:rPr>
              <w:t>1.</w:t>
            </w:r>
            <w:r w:rsidRPr="003E0237">
              <w:rPr>
                <w:rFonts w:eastAsia="標楷體"/>
              </w:rPr>
              <w:t>漢人海商的貿易網絡</w:t>
            </w:r>
          </w:p>
          <w:p w:rsidR="001A5F03" w:rsidRPr="003E0237" w:rsidRDefault="001A5F03" w:rsidP="001A5F03">
            <w:pPr>
              <w:rPr>
                <w:rFonts w:eastAsia="標楷體"/>
              </w:rPr>
            </w:pPr>
            <w:r w:rsidRPr="003E0237">
              <w:rPr>
                <w:rFonts w:eastAsia="標楷體"/>
              </w:rPr>
              <w:t>2.</w:t>
            </w:r>
            <w:r w:rsidRPr="003E0237">
              <w:rPr>
                <w:rFonts w:eastAsia="標楷體"/>
              </w:rPr>
              <w:t>國際貿易的發展</w:t>
            </w:r>
          </w:p>
          <w:p w:rsidR="001A5F03" w:rsidRPr="003E0237" w:rsidRDefault="001A5F03" w:rsidP="001A5F03">
            <w:pPr>
              <w:jc w:val="both"/>
              <w:rPr>
                <w:rFonts w:ascii="標楷體" w:eastAsia="標楷體" w:hAnsi="標楷體" w:cs="新細明體"/>
              </w:rPr>
            </w:pPr>
            <w:r w:rsidRPr="003E0237">
              <w:rPr>
                <w:rFonts w:eastAsia="標楷體"/>
              </w:rPr>
              <w:t>三、東西文化交流與影響</w:t>
            </w:r>
          </w:p>
          <w:p w:rsidR="001A5F03" w:rsidRPr="003E0237" w:rsidRDefault="001A5F03" w:rsidP="001A5F03">
            <w:pPr>
              <w:jc w:val="both"/>
              <w:rPr>
                <w:rFonts w:ascii="標楷體" w:eastAsia="標楷體" w:hAnsi="標楷體" w:cs="新細明體"/>
              </w:rPr>
            </w:pPr>
            <w:r w:rsidRPr="003E0237">
              <w:rPr>
                <w:rFonts w:eastAsia="標楷體"/>
              </w:rPr>
              <w:t>1</w:t>
            </w:r>
            <w:r w:rsidRPr="003E0237">
              <w:rPr>
                <w:rFonts w:eastAsia="標楷體"/>
              </w:rPr>
              <w:t>美洲作物傳入中國，緩和糧食不足的問題</w:t>
            </w:r>
          </w:p>
          <w:p w:rsidR="001A5F03" w:rsidRPr="003E0237" w:rsidRDefault="001A5F03" w:rsidP="001A5F03">
            <w:pPr>
              <w:jc w:val="both"/>
              <w:rPr>
                <w:rFonts w:ascii="標楷體" w:eastAsia="標楷體" w:hAnsi="標楷體" w:cs="新細明體"/>
              </w:rPr>
            </w:pPr>
            <w:r w:rsidRPr="003E0237">
              <w:rPr>
                <w:rFonts w:eastAsia="標楷體"/>
              </w:rPr>
              <w:t>2.</w:t>
            </w:r>
            <w:r w:rsidRPr="003E0237">
              <w:rPr>
                <w:rFonts w:eastAsia="標楷體"/>
              </w:rPr>
              <w:t>西方傳教士來華傳教，將西方科學知識傳入中國，也將中國文化傳入歐洲</w:t>
            </w:r>
          </w:p>
          <w:p w:rsidR="001A5F03" w:rsidRPr="003E0237" w:rsidRDefault="001A5F03" w:rsidP="001A5F03">
            <w:pPr>
              <w:rPr>
                <w:rFonts w:ascii="標楷體" w:eastAsia="標楷體" w:hAnsi="標楷體" w:cs="新細明體"/>
              </w:rPr>
            </w:pPr>
            <w:r w:rsidRPr="003E0237">
              <w:rPr>
                <w:rFonts w:eastAsia="標楷體"/>
              </w:rPr>
              <w:lastRenderedPageBreak/>
              <w:t>3.</w:t>
            </w:r>
            <w:r w:rsidRPr="003E0237">
              <w:rPr>
                <w:rFonts w:eastAsia="標楷體"/>
              </w:rPr>
              <w:t>日本、東南亞亦受到西方文化的衝擊</w:t>
            </w:r>
          </w:p>
        </w:tc>
        <w:tc>
          <w:tcPr>
            <w:tcW w:w="438" w:type="pct"/>
            <w:vAlign w:val="center"/>
          </w:tcPr>
          <w:p w:rsidR="001A5F03" w:rsidRPr="003E0237" w:rsidRDefault="001A5F03" w:rsidP="001A5F03">
            <w:pPr>
              <w:jc w:val="both"/>
              <w:rPr>
                <w:rFonts w:ascii="標楷體" w:eastAsia="標楷體" w:hAnsi="標楷體" w:cs="新細明體"/>
              </w:rPr>
            </w:pPr>
            <w:r w:rsidRPr="003E0237">
              <w:rPr>
                <w:rFonts w:eastAsia="標楷體"/>
              </w:rPr>
              <w:lastRenderedPageBreak/>
              <w:t>1.</w:t>
            </w:r>
            <w:r w:rsidRPr="003E0237">
              <w:rPr>
                <w:rFonts w:eastAsia="標楷體"/>
              </w:rPr>
              <w:t>教師觀察</w:t>
            </w:r>
          </w:p>
          <w:p w:rsidR="001A5F03" w:rsidRPr="003E0237" w:rsidRDefault="001A5F03" w:rsidP="001A5F03">
            <w:pPr>
              <w:jc w:val="both"/>
              <w:rPr>
                <w:rFonts w:ascii="標楷體" w:eastAsia="標楷體" w:hAnsi="標楷體" w:cs="新細明體"/>
              </w:rPr>
            </w:pPr>
            <w:r w:rsidRPr="003E0237">
              <w:rPr>
                <w:rFonts w:eastAsia="標楷體"/>
              </w:rPr>
              <w:t>2.</w:t>
            </w:r>
            <w:r w:rsidRPr="003E0237">
              <w:rPr>
                <w:rFonts w:eastAsia="標楷體"/>
              </w:rPr>
              <w:t>自我評量</w:t>
            </w:r>
          </w:p>
          <w:p w:rsidR="001A5F03" w:rsidRPr="003E0237" w:rsidRDefault="001A5F03" w:rsidP="001A5F03">
            <w:pPr>
              <w:rPr>
                <w:rFonts w:eastAsia="標楷體"/>
              </w:rPr>
            </w:pPr>
            <w:r w:rsidRPr="003E0237">
              <w:rPr>
                <w:rFonts w:eastAsia="標楷體"/>
              </w:rPr>
              <w:t>3.</w:t>
            </w:r>
            <w:r w:rsidRPr="003E0237">
              <w:rPr>
                <w:rFonts w:eastAsia="標楷體"/>
              </w:rPr>
              <w:t>紙筆測驗</w:t>
            </w:r>
          </w:p>
          <w:p w:rsidR="001A5F03" w:rsidRPr="003E0237" w:rsidRDefault="001A5F03" w:rsidP="001A5F03">
            <w:pPr>
              <w:rPr>
                <w:rFonts w:ascii="標楷體" w:eastAsia="標楷體" w:hAnsi="標楷體" w:cs="新細明體"/>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vAlign w:val="center"/>
          </w:tcPr>
          <w:p w:rsidR="001A5F03" w:rsidRPr="003E0237" w:rsidRDefault="001A5F03" w:rsidP="001A5F03">
            <w:pPr>
              <w:jc w:val="both"/>
              <w:rPr>
                <w:rFonts w:ascii="標楷體" w:eastAsia="標楷體" w:hAnsi="標楷體" w:cs="新細明體"/>
              </w:rPr>
            </w:pPr>
            <w:r w:rsidRPr="003E0237">
              <w:rPr>
                <w:rFonts w:eastAsia="標楷體"/>
              </w:rPr>
              <w:t>【多元文化教育】</w:t>
            </w:r>
          </w:p>
          <w:p w:rsidR="001A5F03" w:rsidRPr="003E0237" w:rsidRDefault="001A5F03" w:rsidP="001A5F03">
            <w:pPr>
              <w:jc w:val="both"/>
              <w:rPr>
                <w:rFonts w:ascii="標楷體" w:eastAsia="標楷體" w:hAnsi="標楷體" w:cs="新細明體"/>
              </w:rPr>
            </w:pPr>
            <w:r w:rsidRPr="003E0237">
              <w:rPr>
                <w:rFonts w:eastAsia="標楷體"/>
              </w:rPr>
              <w:t>多</w:t>
            </w:r>
            <w:r w:rsidRPr="003E0237">
              <w:rPr>
                <w:rFonts w:eastAsia="標楷體"/>
              </w:rPr>
              <w:t xml:space="preserve">J2 </w:t>
            </w:r>
            <w:r w:rsidRPr="003E0237">
              <w:rPr>
                <w:rFonts w:eastAsia="標楷體"/>
              </w:rPr>
              <w:t>關懷我族文化遺產的傳承與興革。</w:t>
            </w:r>
          </w:p>
          <w:p w:rsidR="001A5F03" w:rsidRPr="003E0237" w:rsidRDefault="001A5F03" w:rsidP="001A5F03">
            <w:pPr>
              <w:jc w:val="both"/>
              <w:rPr>
                <w:rFonts w:ascii="標楷體" w:eastAsia="標楷體" w:hAnsi="標楷體" w:cs="新細明體"/>
              </w:rPr>
            </w:pPr>
            <w:r w:rsidRPr="003E0237">
              <w:rPr>
                <w:rFonts w:eastAsia="標楷體"/>
              </w:rPr>
              <w:t>多</w:t>
            </w:r>
            <w:r w:rsidRPr="003E0237">
              <w:rPr>
                <w:rFonts w:eastAsia="標楷體"/>
              </w:rPr>
              <w:t xml:space="preserve">J4 </w:t>
            </w:r>
            <w:r w:rsidRPr="003E0237">
              <w:rPr>
                <w:rFonts w:eastAsia="標楷體"/>
              </w:rPr>
              <w:t>了解不同群體間如何看待彼此的文化。</w:t>
            </w:r>
          </w:p>
          <w:p w:rsidR="001A5F03" w:rsidRPr="003E0237" w:rsidRDefault="001A5F03" w:rsidP="001A5F03">
            <w:pPr>
              <w:jc w:val="both"/>
              <w:rPr>
                <w:rFonts w:ascii="標楷體" w:eastAsia="標楷體" w:hAnsi="標楷體" w:cs="新細明體"/>
              </w:rPr>
            </w:pPr>
            <w:r w:rsidRPr="003E0237">
              <w:rPr>
                <w:rFonts w:eastAsia="標楷體"/>
              </w:rPr>
              <w:t>【閱讀素養教育】</w:t>
            </w:r>
          </w:p>
          <w:p w:rsidR="001A5F03" w:rsidRPr="003E0237" w:rsidRDefault="001A5F03" w:rsidP="001A5F03">
            <w:pPr>
              <w:jc w:val="both"/>
              <w:rPr>
                <w:rFonts w:ascii="標楷體" w:eastAsia="標楷體" w:hAnsi="標楷體" w:cs="新細明體"/>
              </w:rPr>
            </w:pPr>
            <w:r w:rsidRPr="003E0237">
              <w:rPr>
                <w:rFonts w:eastAsia="標楷體"/>
              </w:rPr>
              <w:t>閱</w:t>
            </w:r>
            <w:r w:rsidRPr="003E0237">
              <w:rPr>
                <w:rFonts w:eastAsia="標楷體"/>
              </w:rPr>
              <w:t xml:space="preserve">J1 </w:t>
            </w:r>
            <w:r w:rsidRPr="003E0237">
              <w:rPr>
                <w:rFonts w:eastAsia="標楷體"/>
              </w:rPr>
              <w:t>發展多元文本的閱讀策略。</w:t>
            </w:r>
          </w:p>
          <w:p w:rsidR="001A5F03" w:rsidRPr="003E0237" w:rsidRDefault="001A5F03" w:rsidP="001A5F03">
            <w:pPr>
              <w:jc w:val="both"/>
              <w:rPr>
                <w:rFonts w:ascii="標楷體" w:eastAsia="標楷體" w:hAnsi="標楷體" w:cs="新細明體"/>
              </w:rPr>
            </w:pPr>
            <w:r w:rsidRPr="003E0237">
              <w:rPr>
                <w:rFonts w:eastAsia="標楷體"/>
              </w:rPr>
              <w:t>閱</w:t>
            </w:r>
            <w:r w:rsidRPr="003E0237">
              <w:rPr>
                <w:rFonts w:eastAsia="標楷體"/>
              </w:rPr>
              <w:t xml:space="preserve">J7 </w:t>
            </w:r>
            <w:r w:rsidRPr="003E0237">
              <w:rPr>
                <w:rFonts w:eastAsia="標楷體"/>
              </w:rPr>
              <w:t>小心求證資訊來源，判讀文本知識的正確性。</w:t>
            </w:r>
          </w:p>
          <w:p w:rsidR="001A5F03" w:rsidRPr="003E0237" w:rsidRDefault="001A5F03" w:rsidP="001A5F03">
            <w:pPr>
              <w:rPr>
                <w:rFonts w:ascii="標楷體" w:eastAsia="標楷體" w:hAnsi="標楷體" w:cs="新細明體"/>
              </w:rPr>
            </w:pPr>
            <w:r w:rsidRPr="003E0237">
              <w:rPr>
                <w:rFonts w:eastAsia="標楷體"/>
              </w:rPr>
              <w:t>閱</w:t>
            </w:r>
            <w:r w:rsidRPr="003E0237">
              <w:rPr>
                <w:rFonts w:eastAsia="標楷體"/>
              </w:rPr>
              <w:t xml:space="preserve">J10 </w:t>
            </w:r>
            <w:r w:rsidRPr="003E0237">
              <w:rPr>
                <w:rFonts w:eastAsia="標楷體"/>
              </w:rPr>
              <w:t>主動尋求多元的詮釋，並試著表達自己的想法。</w:t>
            </w:r>
          </w:p>
        </w:tc>
      </w:tr>
      <w:tr w:rsidR="008D57D2" w:rsidRPr="003E0237" w:rsidTr="003E0237">
        <w:trPr>
          <w:trHeight w:val="1402"/>
        </w:trPr>
        <w:tc>
          <w:tcPr>
            <w:tcW w:w="239" w:type="pct"/>
            <w:vAlign w:val="center"/>
          </w:tcPr>
          <w:p w:rsidR="008D57D2" w:rsidRPr="003E0237" w:rsidRDefault="008D57D2" w:rsidP="008D57D2">
            <w:pPr>
              <w:jc w:val="center"/>
              <w:rPr>
                <w:rFonts w:ascii="標楷體" w:eastAsia="標楷體" w:hAnsi="標楷體"/>
              </w:rPr>
            </w:pPr>
            <w:r w:rsidRPr="003E0237">
              <w:rPr>
                <w:rFonts w:ascii="標楷體" w:eastAsia="標楷體" w:hAnsi="標楷體"/>
              </w:rPr>
              <w:t>十二</w:t>
            </w:r>
          </w:p>
        </w:tc>
        <w:tc>
          <w:tcPr>
            <w:tcW w:w="828" w:type="pct"/>
          </w:tcPr>
          <w:p w:rsidR="008D57D2" w:rsidRPr="003E0237" w:rsidRDefault="008D57D2" w:rsidP="008D57D2">
            <w:pPr>
              <w:jc w:val="both"/>
              <w:rPr>
                <w:rFonts w:ascii="標楷體" w:eastAsia="標楷體" w:hAnsi="標楷體"/>
              </w:rPr>
            </w:pPr>
            <w:r w:rsidRPr="003E0237">
              <w:rPr>
                <w:rFonts w:eastAsia="標楷體"/>
              </w:rPr>
              <w:t>第三單元　民主國家的公民參與</w:t>
            </w:r>
          </w:p>
          <w:p w:rsidR="008D57D2" w:rsidRPr="003E0237" w:rsidRDefault="008D57D2" w:rsidP="008D57D2">
            <w:pPr>
              <w:jc w:val="both"/>
              <w:rPr>
                <w:rFonts w:ascii="標楷體" w:eastAsia="標楷體" w:hAnsi="標楷體"/>
              </w:rPr>
            </w:pPr>
            <w:r w:rsidRPr="003E0237">
              <w:rPr>
                <w:rFonts w:eastAsia="標楷體"/>
              </w:rPr>
              <w:t>第</w:t>
            </w:r>
            <w:r w:rsidRPr="003E0237">
              <w:rPr>
                <w:rFonts w:eastAsia="標楷體"/>
              </w:rPr>
              <w:t>3</w:t>
            </w:r>
            <w:r w:rsidRPr="003E0237">
              <w:rPr>
                <w:rFonts w:eastAsia="標楷體"/>
              </w:rPr>
              <w:t>課我國的中央政府</w:t>
            </w:r>
          </w:p>
        </w:tc>
        <w:tc>
          <w:tcPr>
            <w:tcW w:w="975" w:type="pct"/>
            <w:tcBorders>
              <w:right w:val="single" w:sz="4" w:space="0" w:color="auto"/>
            </w:tcBorders>
          </w:tcPr>
          <w:p w:rsidR="008D57D2" w:rsidRPr="003E0237" w:rsidRDefault="008D57D2" w:rsidP="008D57D2">
            <w:pPr>
              <w:jc w:val="both"/>
              <w:rPr>
                <w:rFonts w:ascii="標楷體" w:eastAsia="標楷體" w:hAnsi="標楷體" w:cs="新細明體"/>
              </w:rPr>
            </w:pPr>
            <w:r w:rsidRPr="003E0237">
              <w:rPr>
                <w:rFonts w:eastAsia="標楷體"/>
              </w:rPr>
              <w:t>社</w:t>
            </w:r>
            <w:r w:rsidRPr="003E0237">
              <w:rPr>
                <w:rFonts w:eastAsia="標楷體"/>
              </w:rPr>
              <w:t xml:space="preserve">-J-A2 </w:t>
            </w:r>
            <w:r w:rsidRPr="003E0237">
              <w:rPr>
                <w:rFonts w:eastAsia="標楷體"/>
              </w:rPr>
              <w:t>覺察人類生活相關議題，進而分析判斷及反思，並嘗試改善或解決問題。</w:t>
            </w:r>
          </w:p>
        </w:tc>
        <w:tc>
          <w:tcPr>
            <w:tcW w:w="1365" w:type="pct"/>
            <w:tcBorders>
              <w:left w:val="single" w:sz="4" w:space="0" w:color="auto"/>
            </w:tcBorders>
          </w:tcPr>
          <w:p w:rsidR="008D57D2" w:rsidRPr="003E0237" w:rsidRDefault="008D57D2" w:rsidP="008D57D2">
            <w:pPr>
              <w:jc w:val="both"/>
              <w:rPr>
                <w:rFonts w:ascii="標楷體" w:eastAsia="標楷體" w:hAnsi="標楷體" w:cs="新細明體"/>
              </w:rPr>
            </w:pPr>
            <w:r w:rsidRPr="003E0237">
              <w:rPr>
                <w:rFonts w:eastAsia="標楷體"/>
              </w:rPr>
              <w:t>一、我國的中央政府如何組成</w:t>
            </w:r>
          </w:p>
          <w:p w:rsidR="008D57D2" w:rsidRPr="003E0237" w:rsidRDefault="008D57D2" w:rsidP="008D57D2">
            <w:pPr>
              <w:jc w:val="both"/>
              <w:rPr>
                <w:rFonts w:ascii="標楷體" w:eastAsia="標楷體" w:hAnsi="標楷體" w:cs="新細明體"/>
              </w:rPr>
            </w:pPr>
            <w:r w:rsidRPr="003E0237">
              <w:rPr>
                <w:rFonts w:eastAsia="標楷體"/>
              </w:rPr>
              <w:t>1.</w:t>
            </w:r>
            <w:r w:rsidRPr="003E0237">
              <w:rPr>
                <w:rFonts w:eastAsia="標楷體"/>
              </w:rPr>
              <w:t>行政權</w:t>
            </w:r>
          </w:p>
          <w:p w:rsidR="008D57D2" w:rsidRPr="003E0237" w:rsidRDefault="008D57D2" w:rsidP="008D57D2">
            <w:pPr>
              <w:jc w:val="both"/>
              <w:rPr>
                <w:rFonts w:eastAsia="標楷體"/>
              </w:rPr>
            </w:pPr>
            <w:r w:rsidRPr="003E0237">
              <w:rPr>
                <w:rFonts w:eastAsia="標楷體"/>
              </w:rPr>
              <w:t>2.</w:t>
            </w:r>
            <w:r w:rsidRPr="003E0237">
              <w:rPr>
                <w:rFonts w:eastAsia="標楷體"/>
              </w:rPr>
              <w:t>立法權</w:t>
            </w:r>
          </w:p>
          <w:p w:rsidR="008D57D2" w:rsidRPr="003E0237" w:rsidRDefault="008D57D2" w:rsidP="008D57D2">
            <w:pPr>
              <w:jc w:val="both"/>
              <w:rPr>
                <w:rFonts w:ascii="標楷體" w:eastAsia="標楷體" w:hAnsi="標楷體" w:cs="新細明體"/>
              </w:rPr>
            </w:pPr>
            <w:r w:rsidRPr="003E0237">
              <w:rPr>
                <w:rFonts w:eastAsia="標楷體"/>
              </w:rPr>
              <w:t>3.</w:t>
            </w:r>
            <w:r w:rsidRPr="003E0237">
              <w:rPr>
                <w:rFonts w:eastAsia="標楷體"/>
              </w:rPr>
              <w:t>司法權</w:t>
            </w:r>
          </w:p>
          <w:p w:rsidR="008D57D2" w:rsidRPr="003E0237" w:rsidRDefault="008D57D2" w:rsidP="008D57D2">
            <w:pPr>
              <w:jc w:val="both"/>
              <w:rPr>
                <w:rFonts w:ascii="標楷體" w:eastAsia="標楷體" w:hAnsi="標楷體" w:cs="新細明體"/>
              </w:rPr>
            </w:pPr>
            <w:r w:rsidRPr="003E0237">
              <w:rPr>
                <w:rFonts w:eastAsia="標楷體"/>
              </w:rPr>
              <w:t>4.</w:t>
            </w:r>
            <w:r w:rsidRPr="003E0237">
              <w:rPr>
                <w:rFonts w:eastAsia="標楷體"/>
              </w:rPr>
              <w:t>考試權</w:t>
            </w:r>
          </w:p>
          <w:p w:rsidR="008D57D2" w:rsidRPr="003E0237" w:rsidRDefault="008D57D2" w:rsidP="008D57D2">
            <w:pPr>
              <w:jc w:val="both"/>
              <w:rPr>
                <w:rFonts w:eastAsia="標楷體"/>
              </w:rPr>
            </w:pPr>
            <w:r w:rsidRPr="003E0237">
              <w:rPr>
                <w:rFonts w:eastAsia="標楷體"/>
              </w:rPr>
              <w:t>5.</w:t>
            </w:r>
            <w:r w:rsidRPr="003E0237">
              <w:rPr>
                <w:rFonts w:eastAsia="標楷體"/>
              </w:rPr>
              <w:t>監察權</w:t>
            </w:r>
          </w:p>
          <w:p w:rsidR="008D57D2" w:rsidRPr="003E0237" w:rsidRDefault="008D57D2" w:rsidP="008D57D2">
            <w:pPr>
              <w:jc w:val="both"/>
              <w:rPr>
                <w:rFonts w:ascii="標楷體" w:eastAsia="標楷體" w:hAnsi="標楷體" w:cs="新細明體"/>
              </w:rPr>
            </w:pPr>
            <w:r w:rsidRPr="003E0237">
              <w:rPr>
                <w:rFonts w:eastAsia="標楷體"/>
              </w:rPr>
              <w:t>二、我國中央政府各權力間是如何互動的</w:t>
            </w:r>
          </w:p>
          <w:p w:rsidR="008D57D2" w:rsidRPr="003E0237" w:rsidRDefault="008D57D2" w:rsidP="008D57D2">
            <w:pPr>
              <w:jc w:val="both"/>
              <w:rPr>
                <w:rFonts w:ascii="標楷體" w:eastAsia="標楷體" w:hAnsi="標楷體" w:cs="新細明體"/>
              </w:rPr>
            </w:pPr>
            <w:r w:rsidRPr="003E0237">
              <w:rPr>
                <w:rFonts w:eastAsia="標楷體"/>
              </w:rPr>
              <w:t>1.</w:t>
            </w:r>
            <w:r w:rsidRPr="003E0237">
              <w:rPr>
                <w:rFonts w:eastAsia="標楷體"/>
              </w:rPr>
              <w:t>行政權與立法權的制衡</w:t>
            </w:r>
          </w:p>
          <w:p w:rsidR="008D57D2" w:rsidRPr="003E0237" w:rsidRDefault="008D57D2" w:rsidP="008D57D2">
            <w:pPr>
              <w:jc w:val="both"/>
              <w:rPr>
                <w:rFonts w:ascii="標楷體" w:eastAsia="標楷體" w:hAnsi="標楷體" w:cs="新細明體"/>
              </w:rPr>
            </w:pPr>
            <w:r w:rsidRPr="003E0237">
              <w:rPr>
                <w:rFonts w:eastAsia="標楷體"/>
              </w:rPr>
              <w:t>2.</w:t>
            </w:r>
            <w:r w:rsidRPr="003E0237">
              <w:rPr>
                <w:rFonts w:eastAsia="標楷體"/>
              </w:rPr>
              <w:t>其他各權力間的互動關係</w:t>
            </w:r>
          </w:p>
        </w:tc>
        <w:tc>
          <w:tcPr>
            <w:tcW w:w="438" w:type="pct"/>
            <w:vAlign w:val="center"/>
          </w:tcPr>
          <w:p w:rsidR="009C4FDA" w:rsidRPr="003E0237" w:rsidRDefault="009C4FDA" w:rsidP="009C4FDA">
            <w:pPr>
              <w:jc w:val="both"/>
              <w:rPr>
                <w:rFonts w:ascii="標楷體" w:eastAsia="標楷體" w:hAnsi="標楷體" w:cs="新細明體"/>
              </w:rPr>
            </w:pPr>
            <w:r w:rsidRPr="003E0237">
              <w:rPr>
                <w:rFonts w:eastAsia="標楷體"/>
              </w:rPr>
              <w:t>1.</w:t>
            </w:r>
            <w:r w:rsidRPr="003E0237">
              <w:rPr>
                <w:rFonts w:eastAsia="標楷體"/>
              </w:rPr>
              <w:t>教師觀察</w:t>
            </w:r>
          </w:p>
          <w:p w:rsidR="009C4FDA" w:rsidRPr="003E0237" w:rsidRDefault="009C4FDA" w:rsidP="009C4FDA">
            <w:pPr>
              <w:jc w:val="both"/>
              <w:rPr>
                <w:rFonts w:ascii="標楷體" w:eastAsia="標楷體" w:hAnsi="標楷體" w:cs="新細明體"/>
              </w:rPr>
            </w:pPr>
            <w:r w:rsidRPr="003E0237">
              <w:rPr>
                <w:rFonts w:eastAsia="標楷體"/>
              </w:rPr>
              <w:t>2.</w:t>
            </w:r>
            <w:r w:rsidRPr="003E0237">
              <w:rPr>
                <w:rFonts w:eastAsia="標楷體"/>
              </w:rPr>
              <w:t>自我評量</w:t>
            </w:r>
          </w:p>
          <w:p w:rsidR="009C4FDA" w:rsidRPr="003E0237" w:rsidRDefault="009C4FDA" w:rsidP="009C4FDA">
            <w:pPr>
              <w:rPr>
                <w:rFonts w:eastAsia="標楷體"/>
              </w:rPr>
            </w:pPr>
            <w:r w:rsidRPr="003E0237">
              <w:rPr>
                <w:rFonts w:eastAsia="標楷體"/>
              </w:rPr>
              <w:t>3.</w:t>
            </w:r>
            <w:r w:rsidRPr="003E0237">
              <w:rPr>
                <w:rFonts w:eastAsia="標楷體"/>
              </w:rPr>
              <w:t>紙筆測驗</w:t>
            </w:r>
          </w:p>
          <w:p w:rsidR="008D57D2" w:rsidRPr="003E0237" w:rsidRDefault="009C4FDA" w:rsidP="009C4FDA">
            <w:pPr>
              <w:rPr>
                <w:rFonts w:ascii="標楷體" w:eastAsia="標楷體" w:hAnsi="標楷體" w:cs="新細明體"/>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vAlign w:val="center"/>
          </w:tcPr>
          <w:p w:rsidR="008D57D2" w:rsidRPr="003E0237" w:rsidRDefault="008D57D2" w:rsidP="008D57D2">
            <w:pPr>
              <w:jc w:val="both"/>
              <w:rPr>
                <w:rFonts w:ascii="標楷體" w:eastAsia="標楷體" w:hAnsi="標楷體" w:cs="新細明體"/>
              </w:rPr>
            </w:pPr>
            <w:r w:rsidRPr="003E0237">
              <w:rPr>
                <w:rFonts w:eastAsia="標楷體"/>
              </w:rPr>
              <w:t>【法治教育】</w:t>
            </w:r>
          </w:p>
          <w:p w:rsidR="008D57D2" w:rsidRPr="003E0237" w:rsidRDefault="008D57D2" w:rsidP="008D57D2">
            <w:pPr>
              <w:rPr>
                <w:rFonts w:ascii="標楷體" w:eastAsia="標楷體" w:hAnsi="標楷體" w:cs="新細明體"/>
              </w:rPr>
            </w:pPr>
            <w:r w:rsidRPr="003E0237">
              <w:rPr>
                <w:rFonts w:eastAsia="標楷體"/>
              </w:rPr>
              <w:t>法</w:t>
            </w:r>
            <w:r w:rsidRPr="003E0237">
              <w:rPr>
                <w:rFonts w:eastAsia="標楷體"/>
              </w:rPr>
              <w:t xml:space="preserve">J6 </w:t>
            </w:r>
            <w:r w:rsidRPr="003E0237">
              <w:rPr>
                <w:rFonts w:eastAsia="標楷體"/>
              </w:rPr>
              <w:t>理解權力之分立與制衡的原理。</w:t>
            </w:r>
          </w:p>
        </w:tc>
      </w:tr>
      <w:tr w:rsidR="008D57D2" w:rsidRPr="003E0237" w:rsidTr="003E0237">
        <w:trPr>
          <w:trHeight w:val="1534"/>
        </w:trPr>
        <w:tc>
          <w:tcPr>
            <w:tcW w:w="239" w:type="pct"/>
            <w:vAlign w:val="center"/>
          </w:tcPr>
          <w:p w:rsidR="008D57D2" w:rsidRPr="003E0237" w:rsidRDefault="008D57D2" w:rsidP="008D57D2">
            <w:pPr>
              <w:jc w:val="center"/>
              <w:rPr>
                <w:rFonts w:ascii="標楷體" w:eastAsia="標楷體" w:hAnsi="標楷體"/>
              </w:rPr>
            </w:pPr>
            <w:r w:rsidRPr="003E0237">
              <w:rPr>
                <w:rFonts w:ascii="標楷體" w:eastAsia="標楷體" w:hAnsi="標楷體"/>
              </w:rPr>
              <w:t>十三</w:t>
            </w:r>
          </w:p>
        </w:tc>
        <w:tc>
          <w:tcPr>
            <w:tcW w:w="828" w:type="pct"/>
          </w:tcPr>
          <w:p w:rsidR="008D57D2" w:rsidRPr="003E0237" w:rsidRDefault="008D57D2" w:rsidP="008D57D2">
            <w:pPr>
              <w:jc w:val="both"/>
              <w:rPr>
                <w:rFonts w:ascii="標楷體" w:eastAsia="標楷體" w:hAnsi="標楷體"/>
              </w:rPr>
            </w:pPr>
            <w:r w:rsidRPr="003E0237">
              <w:rPr>
                <w:rFonts w:eastAsia="標楷體"/>
              </w:rPr>
              <w:t>第三單元　民主國家的公民參與</w:t>
            </w:r>
          </w:p>
          <w:p w:rsidR="008D57D2" w:rsidRPr="003E0237" w:rsidRDefault="008D57D2" w:rsidP="008D57D2">
            <w:pPr>
              <w:jc w:val="both"/>
              <w:rPr>
                <w:rFonts w:ascii="標楷體" w:eastAsia="標楷體" w:hAnsi="標楷體"/>
              </w:rPr>
            </w:pPr>
            <w:r w:rsidRPr="003E0237">
              <w:rPr>
                <w:rFonts w:eastAsia="標楷體"/>
              </w:rPr>
              <w:t>第</w:t>
            </w:r>
            <w:r w:rsidRPr="003E0237">
              <w:rPr>
                <w:rFonts w:eastAsia="標楷體"/>
              </w:rPr>
              <w:t>4</w:t>
            </w:r>
            <w:r w:rsidRPr="003E0237">
              <w:rPr>
                <w:rFonts w:eastAsia="標楷體"/>
              </w:rPr>
              <w:t>課我國的地方政府</w:t>
            </w:r>
          </w:p>
        </w:tc>
        <w:tc>
          <w:tcPr>
            <w:tcW w:w="975" w:type="pct"/>
            <w:tcBorders>
              <w:right w:val="single" w:sz="4" w:space="0" w:color="auto"/>
            </w:tcBorders>
          </w:tcPr>
          <w:p w:rsidR="008D57D2" w:rsidRPr="003E0237" w:rsidRDefault="008D57D2" w:rsidP="008D57D2">
            <w:pPr>
              <w:jc w:val="both"/>
              <w:rPr>
                <w:rFonts w:ascii="標楷體" w:eastAsia="標楷體" w:hAnsi="標楷體" w:cs="新細明體"/>
              </w:rPr>
            </w:pPr>
            <w:r w:rsidRPr="003E0237">
              <w:rPr>
                <w:rFonts w:eastAsia="標楷體"/>
              </w:rPr>
              <w:t>社</w:t>
            </w:r>
            <w:r w:rsidRPr="003E0237">
              <w:rPr>
                <w:rFonts w:eastAsia="標楷體"/>
              </w:rPr>
              <w:t xml:space="preserve">-J-A2 </w:t>
            </w:r>
            <w:r w:rsidRPr="003E0237">
              <w:rPr>
                <w:rFonts w:eastAsia="標楷體"/>
              </w:rPr>
              <w:t>覺察人類生活相關議題，進而分析判斷及反思，並嘗試改善或解決問題。</w:t>
            </w:r>
          </w:p>
        </w:tc>
        <w:tc>
          <w:tcPr>
            <w:tcW w:w="1365" w:type="pct"/>
            <w:tcBorders>
              <w:left w:val="single" w:sz="4" w:space="0" w:color="auto"/>
            </w:tcBorders>
          </w:tcPr>
          <w:p w:rsidR="008D57D2" w:rsidRPr="003E0237" w:rsidRDefault="008D57D2" w:rsidP="008D57D2">
            <w:pPr>
              <w:jc w:val="both"/>
              <w:rPr>
                <w:rFonts w:ascii="標楷體" w:eastAsia="標楷體" w:hAnsi="標楷體" w:cs="新細明體"/>
              </w:rPr>
            </w:pPr>
            <w:r w:rsidRPr="003E0237">
              <w:rPr>
                <w:rFonts w:eastAsia="標楷體"/>
              </w:rPr>
              <w:t>一、為何要有地方政府與地方自治</w:t>
            </w:r>
          </w:p>
          <w:p w:rsidR="008D57D2" w:rsidRPr="003E0237" w:rsidRDefault="008D57D2" w:rsidP="008D57D2">
            <w:pPr>
              <w:jc w:val="both"/>
              <w:rPr>
                <w:rFonts w:ascii="標楷體" w:eastAsia="標楷體" w:hAnsi="標楷體" w:cs="新細明體"/>
              </w:rPr>
            </w:pPr>
            <w:r w:rsidRPr="003E0237">
              <w:rPr>
                <w:rFonts w:eastAsia="標楷體"/>
              </w:rPr>
              <w:t>1.</w:t>
            </w:r>
            <w:r w:rsidRPr="003E0237">
              <w:rPr>
                <w:rFonts w:eastAsia="標楷體"/>
              </w:rPr>
              <w:t>由地方政府來落實地方自治</w:t>
            </w:r>
          </w:p>
          <w:p w:rsidR="008D57D2" w:rsidRPr="003E0237" w:rsidRDefault="008D57D2" w:rsidP="008D57D2">
            <w:pPr>
              <w:jc w:val="both"/>
              <w:rPr>
                <w:rFonts w:eastAsia="標楷體"/>
              </w:rPr>
            </w:pPr>
            <w:r w:rsidRPr="003E0237">
              <w:rPr>
                <w:rFonts w:eastAsia="標楷體"/>
              </w:rPr>
              <w:t>2.</w:t>
            </w:r>
            <w:r w:rsidRPr="003E0237">
              <w:rPr>
                <w:rFonts w:eastAsia="標楷體"/>
              </w:rPr>
              <w:t>中央與地方的權限劃分</w:t>
            </w:r>
          </w:p>
          <w:p w:rsidR="008D57D2" w:rsidRPr="003E0237" w:rsidRDefault="008D57D2" w:rsidP="008D57D2">
            <w:pPr>
              <w:jc w:val="both"/>
              <w:rPr>
                <w:rFonts w:ascii="標楷體" w:eastAsia="標楷體" w:hAnsi="標楷體" w:cs="新細明體"/>
              </w:rPr>
            </w:pPr>
            <w:r w:rsidRPr="003E0237">
              <w:rPr>
                <w:rFonts w:eastAsia="標楷體"/>
              </w:rPr>
              <w:t>3.</w:t>
            </w:r>
            <w:r w:rsidRPr="003E0237">
              <w:rPr>
                <w:rFonts w:eastAsia="標楷體"/>
              </w:rPr>
              <w:t>地方政府的自治事項</w:t>
            </w:r>
          </w:p>
          <w:p w:rsidR="008D57D2" w:rsidRPr="003E0237" w:rsidRDefault="008D57D2" w:rsidP="008D57D2">
            <w:pPr>
              <w:jc w:val="both"/>
              <w:rPr>
                <w:rFonts w:ascii="標楷體" w:eastAsia="標楷體" w:hAnsi="標楷體" w:cs="新細明體"/>
              </w:rPr>
            </w:pPr>
            <w:r w:rsidRPr="003E0237">
              <w:rPr>
                <w:rFonts w:eastAsia="標楷體"/>
              </w:rPr>
              <w:t>二、我國的地方政府如何組成</w:t>
            </w:r>
          </w:p>
          <w:p w:rsidR="008D57D2" w:rsidRPr="003E0237" w:rsidRDefault="008D57D2" w:rsidP="008D57D2">
            <w:pPr>
              <w:jc w:val="both"/>
              <w:rPr>
                <w:rFonts w:ascii="標楷體" w:eastAsia="標楷體" w:hAnsi="標楷體" w:cs="新細明體"/>
              </w:rPr>
            </w:pPr>
            <w:r w:rsidRPr="003E0237">
              <w:rPr>
                <w:rFonts w:eastAsia="標楷體"/>
              </w:rPr>
              <w:t>1.</w:t>
            </w:r>
            <w:r w:rsidRPr="003E0237">
              <w:rPr>
                <w:rFonts w:eastAsia="標楷體"/>
              </w:rPr>
              <w:t>地方政府的層級區分</w:t>
            </w:r>
          </w:p>
          <w:p w:rsidR="008D57D2" w:rsidRPr="003E0237" w:rsidRDefault="008D57D2" w:rsidP="008D57D2">
            <w:pPr>
              <w:jc w:val="both"/>
              <w:rPr>
                <w:rFonts w:eastAsia="標楷體"/>
              </w:rPr>
            </w:pPr>
            <w:r w:rsidRPr="003E0237">
              <w:rPr>
                <w:rFonts w:eastAsia="標楷體"/>
              </w:rPr>
              <w:t>2.</w:t>
            </w:r>
            <w:r w:rsidRPr="003E0237">
              <w:rPr>
                <w:rFonts w:eastAsia="標楷體"/>
              </w:rPr>
              <w:t>地方政府機關的職權</w:t>
            </w:r>
          </w:p>
          <w:p w:rsidR="008D57D2" w:rsidRPr="003E0237" w:rsidRDefault="008D57D2" w:rsidP="008D57D2">
            <w:pPr>
              <w:jc w:val="both"/>
              <w:rPr>
                <w:rFonts w:ascii="標楷體" w:eastAsia="標楷體" w:hAnsi="標楷體" w:cs="新細明體"/>
              </w:rPr>
            </w:pPr>
            <w:r w:rsidRPr="003E0237">
              <w:rPr>
                <w:rFonts w:eastAsia="標楷體"/>
              </w:rPr>
              <w:t>3.</w:t>
            </w:r>
            <w:r w:rsidRPr="003E0237">
              <w:rPr>
                <w:rFonts w:eastAsia="標楷體"/>
              </w:rPr>
              <w:t>地方政府的合併與改制</w:t>
            </w:r>
          </w:p>
          <w:p w:rsidR="008D57D2" w:rsidRPr="003E0237" w:rsidRDefault="008D57D2" w:rsidP="008D57D2">
            <w:pPr>
              <w:jc w:val="both"/>
              <w:rPr>
                <w:rFonts w:ascii="標楷體" w:eastAsia="標楷體" w:hAnsi="標楷體" w:cs="新細明體"/>
              </w:rPr>
            </w:pPr>
            <w:r w:rsidRPr="003E0237">
              <w:rPr>
                <w:rFonts w:eastAsia="標楷體"/>
              </w:rPr>
              <w:t>4.</w:t>
            </w:r>
            <w:r w:rsidRPr="003E0237">
              <w:rPr>
                <w:rFonts w:eastAsia="標楷體"/>
              </w:rPr>
              <w:t>地方政府的有效運作</w:t>
            </w:r>
          </w:p>
        </w:tc>
        <w:tc>
          <w:tcPr>
            <w:tcW w:w="438" w:type="pct"/>
            <w:vAlign w:val="center"/>
          </w:tcPr>
          <w:p w:rsidR="009C4FDA" w:rsidRPr="003E0237" w:rsidRDefault="009C4FDA" w:rsidP="009C4FDA">
            <w:pPr>
              <w:jc w:val="both"/>
              <w:rPr>
                <w:rFonts w:ascii="標楷體" w:eastAsia="標楷體" w:hAnsi="標楷體" w:cs="新細明體"/>
              </w:rPr>
            </w:pPr>
            <w:r w:rsidRPr="003E0237">
              <w:rPr>
                <w:rFonts w:eastAsia="標楷體"/>
              </w:rPr>
              <w:t>1.</w:t>
            </w:r>
            <w:r w:rsidRPr="003E0237">
              <w:rPr>
                <w:rFonts w:eastAsia="標楷體"/>
              </w:rPr>
              <w:t>教師觀察</w:t>
            </w:r>
          </w:p>
          <w:p w:rsidR="009C4FDA" w:rsidRPr="003E0237" w:rsidRDefault="009C4FDA" w:rsidP="009C4FDA">
            <w:pPr>
              <w:jc w:val="both"/>
              <w:rPr>
                <w:rFonts w:ascii="標楷體" w:eastAsia="標楷體" w:hAnsi="標楷體" w:cs="新細明體"/>
              </w:rPr>
            </w:pPr>
            <w:r w:rsidRPr="003E0237">
              <w:rPr>
                <w:rFonts w:eastAsia="標楷體"/>
              </w:rPr>
              <w:t>2.</w:t>
            </w:r>
            <w:r w:rsidRPr="003E0237">
              <w:rPr>
                <w:rFonts w:eastAsia="標楷體"/>
              </w:rPr>
              <w:t>自我評量</w:t>
            </w:r>
          </w:p>
          <w:p w:rsidR="009C4FDA" w:rsidRPr="003E0237" w:rsidRDefault="009C4FDA" w:rsidP="009C4FDA">
            <w:pPr>
              <w:rPr>
                <w:rFonts w:eastAsia="標楷體"/>
              </w:rPr>
            </w:pPr>
            <w:r w:rsidRPr="003E0237">
              <w:rPr>
                <w:rFonts w:eastAsia="標楷體"/>
              </w:rPr>
              <w:t>3.</w:t>
            </w:r>
            <w:r w:rsidRPr="003E0237">
              <w:rPr>
                <w:rFonts w:eastAsia="標楷體"/>
              </w:rPr>
              <w:t>紙筆測驗</w:t>
            </w:r>
          </w:p>
          <w:p w:rsidR="008D57D2" w:rsidRPr="003E0237" w:rsidRDefault="009C4FDA" w:rsidP="009C4FDA">
            <w:pPr>
              <w:rPr>
                <w:rFonts w:ascii="標楷體" w:eastAsia="標楷體" w:hAnsi="標楷體" w:cs="新細明體"/>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vAlign w:val="center"/>
          </w:tcPr>
          <w:p w:rsidR="008D57D2" w:rsidRPr="003E0237" w:rsidRDefault="008D57D2" w:rsidP="008D57D2">
            <w:pPr>
              <w:jc w:val="both"/>
              <w:rPr>
                <w:rFonts w:ascii="標楷體" w:eastAsia="標楷體" w:hAnsi="標楷體" w:cs="新細明體"/>
              </w:rPr>
            </w:pPr>
            <w:r w:rsidRPr="003E0237">
              <w:rPr>
                <w:rFonts w:eastAsia="標楷體"/>
              </w:rPr>
              <w:t>【法治教育】</w:t>
            </w:r>
          </w:p>
          <w:p w:rsidR="008D57D2" w:rsidRPr="003E0237" w:rsidRDefault="008D57D2" w:rsidP="008D57D2">
            <w:pPr>
              <w:rPr>
                <w:rFonts w:ascii="標楷體" w:eastAsia="標楷體" w:hAnsi="標楷體" w:cs="新細明體"/>
              </w:rPr>
            </w:pPr>
            <w:r w:rsidRPr="003E0237">
              <w:rPr>
                <w:rFonts w:eastAsia="標楷體"/>
              </w:rPr>
              <w:t>法</w:t>
            </w:r>
            <w:r w:rsidRPr="003E0237">
              <w:rPr>
                <w:rFonts w:eastAsia="標楷體"/>
              </w:rPr>
              <w:t xml:space="preserve">J6 </w:t>
            </w:r>
            <w:r w:rsidRPr="003E0237">
              <w:rPr>
                <w:rFonts w:eastAsia="標楷體"/>
              </w:rPr>
              <w:t>理解權力之分立與制衡的原理。</w:t>
            </w:r>
          </w:p>
        </w:tc>
      </w:tr>
      <w:tr w:rsidR="003039FF" w:rsidRPr="003E0237" w:rsidTr="003039FF">
        <w:trPr>
          <w:trHeight w:val="893"/>
        </w:trPr>
        <w:tc>
          <w:tcPr>
            <w:tcW w:w="239" w:type="pct"/>
            <w:vAlign w:val="center"/>
          </w:tcPr>
          <w:p w:rsidR="003039FF" w:rsidRPr="003E0237" w:rsidRDefault="003039FF" w:rsidP="003039FF">
            <w:pPr>
              <w:jc w:val="center"/>
              <w:rPr>
                <w:rFonts w:ascii="標楷體" w:eastAsia="標楷體" w:hAnsi="標楷體"/>
              </w:rPr>
            </w:pPr>
            <w:r w:rsidRPr="003E0237">
              <w:rPr>
                <w:rFonts w:ascii="標楷體" w:eastAsia="標楷體" w:hAnsi="標楷體"/>
              </w:rPr>
              <w:t>十四</w:t>
            </w:r>
          </w:p>
        </w:tc>
        <w:tc>
          <w:tcPr>
            <w:tcW w:w="828" w:type="pct"/>
            <w:vAlign w:val="center"/>
          </w:tcPr>
          <w:p w:rsidR="003039FF" w:rsidRPr="003E0237" w:rsidRDefault="003039FF" w:rsidP="003039FF">
            <w:pPr>
              <w:jc w:val="both"/>
              <w:rPr>
                <w:rFonts w:ascii="標楷體" w:eastAsia="標楷體" w:hAnsi="標楷體"/>
              </w:rPr>
            </w:pPr>
            <w:r w:rsidRPr="003E0237">
              <w:rPr>
                <w:rFonts w:eastAsia="標楷體"/>
              </w:rPr>
              <w:t>第三單元　民主國家的公民參與</w:t>
            </w:r>
          </w:p>
          <w:p w:rsidR="003039FF" w:rsidRDefault="003039FF" w:rsidP="003039FF">
            <w:pPr>
              <w:spacing w:line="0" w:lineRule="atLeast"/>
              <w:jc w:val="center"/>
              <w:rPr>
                <w:rFonts w:eastAsia="標楷體"/>
              </w:rPr>
            </w:pPr>
            <w:r w:rsidRPr="003E0237">
              <w:rPr>
                <w:rFonts w:eastAsia="標楷體"/>
              </w:rPr>
              <w:t>第</w:t>
            </w:r>
            <w:r w:rsidRPr="003E0237">
              <w:rPr>
                <w:rFonts w:eastAsia="標楷體"/>
              </w:rPr>
              <w:t>4</w:t>
            </w:r>
            <w:r w:rsidRPr="003E0237">
              <w:rPr>
                <w:rFonts w:eastAsia="標楷體"/>
              </w:rPr>
              <w:t>課我國的地方政府</w:t>
            </w:r>
          </w:p>
          <w:p w:rsidR="003039FF" w:rsidRPr="003039FF" w:rsidRDefault="003039FF" w:rsidP="003039FF">
            <w:pPr>
              <w:spacing w:line="0" w:lineRule="atLeast"/>
              <w:jc w:val="center"/>
              <w:rPr>
                <w:rFonts w:eastAsia="標楷體"/>
              </w:rPr>
            </w:pPr>
            <w:r w:rsidRPr="003E0237">
              <w:rPr>
                <w:rFonts w:eastAsia="標楷體"/>
              </w:rPr>
              <w:t>【第二次評量週】</w:t>
            </w:r>
          </w:p>
        </w:tc>
        <w:tc>
          <w:tcPr>
            <w:tcW w:w="975" w:type="pct"/>
            <w:tcBorders>
              <w:right w:val="single" w:sz="4" w:space="0" w:color="auto"/>
            </w:tcBorders>
          </w:tcPr>
          <w:p w:rsidR="003039FF" w:rsidRPr="003E0237" w:rsidRDefault="003039FF" w:rsidP="003039FF">
            <w:pPr>
              <w:jc w:val="both"/>
              <w:rPr>
                <w:rFonts w:ascii="標楷體" w:eastAsia="標楷體" w:hAnsi="標楷體" w:cs="新細明體"/>
              </w:rPr>
            </w:pPr>
            <w:r w:rsidRPr="003E0237">
              <w:rPr>
                <w:rFonts w:eastAsia="標楷體"/>
              </w:rPr>
              <w:t>社</w:t>
            </w:r>
            <w:r w:rsidRPr="003E0237">
              <w:rPr>
                <w:rFonts w:eastAsia="標楷體"/>
              </w:rPr>
              <w:t xml:space="preserve">-J-A2 </w:t>
            </w:r>
            <w:r w:rsidRPr="003E0237">
              <w:rPr>
                <w:rFonts w:eastAsia="標楷體"/>
              </w:rPr>
              <w:t>覺察人類生活相關議題，進而分析判斷及反思，並嘗試改善或解決問題。</w:t>
            </w:r>
          </w:p>
        </w:tc>
        <w:tc>
          <w:tcPr>
            <w:tcW w:w="1365" w:type="pct"/>
            <w:tcBorders>
              <w:left w:val="single" w:sz="4" w:space="0" w:color="auto"/>
            </w:tcBorders>
          </w:tcPr>
          <w:p w:rsidR="003039FF" w:rsidRPr="003E0237" w:rsidRDefault="003039FF" w:rsidP="003039FF">
            <w:pPr>
              <w:jc w:val="both"/>
              <w:rPr>
                <w:rFonts w:ascii="標楷體" w:eastAsia="標楷體" w:hAnsi="標楷體" w:cs="新細明體"/>
              </w:rPr>
            </w:pPr>
            <w:r w:rsidRPr="003E0237">
              <w:rPr>
                <w:rFonts w:eastAsia="標楷體"/>
              </w:rPr>
              <w:t>一、為何要有地方政府與地方自治</w:t>
            </w:r>
          </w:p>
          <w:p w:rsidR="003039FF" w:rsidRPr="003E0237" w:rsidRDefault="003039FF" w:rsidP="003039FF">
            <w:pPr>
              <w:jc w:val="both"/>
              <w:rPr>
                <w:rFonts w:ascii="標楷體" w:eastAsia="標楷體" w:hAnsi="標楷體" w:cs="新細明體"/>
              </w:rPr>
            </w:pPr>
            <w:r w:rsidRPr="003E0237">
              <w:rPr>
                <w:rFonts w:eastAsia="標楷體"/>
              </w:rPr>
              <w:t>1.</w:t>
            </w:r>
            <w:r w:rsidRPr="003E0237">
              <w:rPr>
                <w:rFonts w:eastAsia="標楷體"/>
              </w:rPr>
              <w:t>由地方政府來落實地方自治</w:t>
            </w:r>
          </w:p>
          <w:p w:rsidR="003039FF" w:rsidRPr="003E0237" w:rsidRDefault="003039FF" w:rsidP="003039FF">
            <w:pPr>
              <w:jc w:val="both"/>
              <w:rPr>
                <w:rFonts w:eastAsia="標楷體"/>
              </w:rPr>
            </w:pPr>
            <w:r w:rsidRPr="003E0237">
              <w:rPr>
                <w:rFonts w:eastAsia="標楷體"/>
              </w:rPr>
              <w:t>2.</w:t>
            </w:r>
            <w:r w:rsidRPr="003E0237">
              <w:rPr>
                <w:rFonts w:eastAsia="標楷體"/>
              </w:rPr>
              <w:t>中央與地方的權限劃分</w:t>
            </w:r>
          </w:p>
          <w:p w:rsidR="003039FF" w:rsidRPr="003E0237" w:rsidRDefault="003039FF" w:rsidP="003039FF">
            <w:pPr>
              <w:jc w:val="both"/>
              <w:rPr>
                <w:rFonts w:ascii="標楷體" w:eastAsia="標楷體" w:hAnsi="標楷體" w:cs="新細明體"/>
              </w:rPr>
            </w:pPr>
            <w:r w:rsidRPr="003E0237">
              <w:rPr>
                <w:rFonts w:eastAsia="標楷體"/>
              </w:rPr>
              <w:t>3.</w:t>
            </w:r>
            <w:r w:rsidRPr="003E0237">
              <w:rPr>
                <w:rFonts w:eastAsia="標楷體"/>
              </w:rPr>
              <w:t>地方政府的自治事項</w:t>
            </w:r>
          </w:p>
          <w:p w:rsidR="003039FF" w:rsidRPr="003E0237" w:rsidRDefault="003039FF" w:rsidP="003039FF">
            <w:pPr>
              <w:jc w:val="both"/>
              <w:rPr>
                <w:rFonts w:ascii="標楷體" w:eastAsia="標楷體" w:hAnsi="標楷體" w:cs="新細明體"/>
              </w:rPr>
            </w:pPr>
            <w:r w:rsidRPr="003E0237">
              <w:rPr>
                <w:rFonts w:eastAsia="標楷體"/>
              </w:rPr>
              <w:t>二、我國的地方政府如何組成</w:t>
            </w:r>
          </w:p>
          <w:p w:rsidR="003039FF" w:rsidRPr="003E0237" w:rsidRDefault="003039FF" w:rsidP="003039FF">
            <w:pPr>
              <w:jc w:val="both"/>
              <w:rPr>
                <w:rFonts w:ascii="標楷體" w:eastAsia="標楷體" w:hAnsi="標楷體" w:cs="新細明體"/>
              </w:rPr>
            </w:pPr>
            <w:r w:rsidRPr="003E0237">
              <w:rPr>
                <w:rFonts w:eastAsia="標楷體"/>
              </w:rPr>
              <w:t>1.</w:t>
            </w:r>
            <w:r w:rsidRPr="003E0237">
              <w:rPr>
                <w:rFonts w:eastAsia="標楷體"/>
              </w:rPr>
              <w:t>地方政府的層級區分</w:t>
            </w:r>
          </w:p>
          <w:p w:rsidR="003039FF" w:rsidRPr="003E0237" w:rsidRDefault="003039FF" w:rsidP="003039FF">
            <w:pPr>
              <w:jc w:val="both"/>
              <w:rPr>
                <w:rFonts w:eastAsia="標楷體"/>
              </w:rPr>
            </w:pPr>
            <w:r w:rsidRPr="003E0237">
              <w:rPr>
                <w:rFonts w:eastAsia="標楷體"/>
              </w:rPr>
              <w:lastRenderedPageBreak/>
              <w:t>2.</w:t>
            </w:r>
            <w:r w:rsidRPr="003E0237">
              <w:rPr>
                <w:rFonts w:eastAsia="標楷體"/>
              </w:rPr>
              <w:t>地方政府機關的職權</w:t>
            </w:r>
          </w:p>
          <w:p w:rsidR="003039FF" w:rsidRPr="003E0237" w:rsidRDefault="003039FF" w:rsidP="003039FF">
            <w:pPr>
              <w:jc w:val="both"/>
              <w:rPr>
                <w:rFonts w:ascii="標楷體" w:eastAsia="標楷體" w:hAnsi="標楷體" w:cs="新細明體"/>
              </w:rPr>
            </w:pPr>
            <w:r w:rsidRPr="003E0237">
              <w:rPr>
                <w:rFonts w:eastAsia="標楷體"/>
              </w:rPr>
              <w:t>3.</w:t>
            </w:r>
            <w:r w:rsidRPr="003E0237">
              <w:rPr>
                <w:rFonts w:eastAsia="標楷體"/>
              </w:rPr>
              <w:t>地方政府的合併與改制</w:t>
            </w:r>
          </w:p>
          <w:p w:rsidR="003039FF" w:rsidRPr="003E0237" w:rsidRDefault="003039FF" w:rsidP="003039FF">
            <w:pPr>
              <w:jc w:val="both"/>
              <w:rPr>
                <w:rFonts w:ascii="標楷體" w:eastAsia="標楷體" w:hAnsi="標楷體" w:cs="新細明體"/>
              </w:rPr>
            </w:pPr>
            <w:r w:rsidRPr="003E0237">
              <w:rPr>
                <w:rFonts w:eastAsia="標楷體"/>
              </w:rPr>
              <w:t>4.</w:t>
            </w:r>
            <w:r w:rsidRPr="003E0237">
              <w:rPr>
                <w:rFonts w:eastAsia="標楷體"/>
              </w:rPr>
              <w:t>地方政府的有效運作</w:t>
            </w:r>
          </w:p>
        </w:tc>
        <w:tc>
          <w:tcPr>
            <w:tcW w:w="438" w:type="pct"/>
            <w:vAlign w:val="center"/>
          </w:tcPr>
          <w:p w:rsidR="003039FF" w:rsidRPr="003E0237" w:rsidRDefault="003039FF" w:rsidP="003039FF">
            <w:pPr>
              <w:jc w:val="both"/>
              <w:rPr>
                <w:rFonts w:ascii="標楷體" w:eastAsia="標楷體" w:hAnsi="標楷體" w:cs="新細明體"/>
              </w:rPr>
            </w:pPr>
            <w:r w:rsidRPr="003E0237">
              <w:rPr>
                <w:rFonts w:eastAsia="標楷體"/>
              </w:rPr>
              <w:lastRenderedPageBreak/>
              <w:t>1.</w:t>
            </w:r>
            <w:r w:rsidRPr="003E0237">
              <w:rPr>
                <w:rFonts w:eastAsia="標楷體"/>
              </w:rPr>
              <w:t>教師觀察</w:t>
            </w:r>
          </w:p>
          <w:p w:rsidR="003039FF" w:rsidRPr="003E0237" w:rsidRDefault="003039FF" w:rsidP="003039FF">
            <w:pPr>
              <w:jc w:val="both"/>
              <w:rPr>
                <w:rFonts w:ascii="標楷體" w:eastAsia="標楷體" w:hAnsi="標楷體" w:cs="新細明體"/>
              </w:rPr>
            </w:pPr>
            <w:r w:rsidRPr="003E0237">
              <w:rPr>
                <w:rFonts w:eastAsia="標楷體"/>
              </w:rPr>
              <w:t>2.</w:t>
            </w:r>
            <w:r w:rsidRPr="003E0237">
              <w:rPr>
                <w:rFonts w:eastAsia="標楷體"/>
              </w:rPr>
              <w:t>自我評量</w:t>
            </w:r>
          </w:p>
          <w:p w:rsidR="003039FF" w:rsidRPr="003E0237" w:rsidRDefault="003039FF" w:rsidP="003039FF">
            <w:pPr>
              <w:rPr>
                <w:rFonts w:eastAsia="標楷體"/>
              </w:rPr>
            </w:pPr>
            <w:r w:rsidRPr="003E0237">
              <w:rPr>
                <w:rFonts w:eastAsia="標楷體"/>
              </w:rPr>
              <w:t>3.</w:t>
            </w:r>
            <w:r w:rsidRPr="003E0237">
              <w:rPr>
                <w:rFonts w:eastAsia="標楷體"/>
              </w:rPr>
              <w:t>紙筆測驗</w:t>
            </w:r>
          </w:p>
          <w:p w:rsidR="003039FF" w:rsidRPr="003E0237" w:rsidRDefault="003039FF" w:rsidP="003039FF">
            <w:pPr>
              <w:rPr>
                <w:rFonts w:ascii="標楷體" w:eastAsia="標楷體" w:hAnsi="標楷體" w:cs="新細明體"/>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vAlign w:val="center"/>
          </w:tcPr>
          <w:p w:rsidR="003039FF" w:rsidRPr="003E0237" w:rsidRDefault="003039FF" w:rsidP="003039FF">
            <w:pPr>
              <w:jc w:val="both"/>
              <w:rPr>
                <w:rFonts w:ascii="標楷體" w:eastAsia="標楷體" w:hAnsi="標楷體" w:cs="新細明體"/>
              </w:rPr>
            </w:pPr>
            <w:r w:rsidRPr="003E0237">
              <w:rPr>
                <w:rFonts w:eastAsia="標楷體"/>
              </w:rPr>
              <w:t>【法治教育】</w:t>
            </w:r>
          </w:p>
          <w:p w:rsidR="003039FF" w:rsidRPr="003E0237" w:rsidRDefault="003039FF" w:rsidP="003039FF">
            <w:pPr>
              <w:rPr>
                <w:rFonts w:ascii="標楷體" w:eastAsia="標楷體" w:hAnsi="標楷體" w:cs="新細明體"/>
              </w:rPr>
            </w:pPr>
            <w:r w:rsidRPr="003E0237">
              <w:rPr>
                <w:rFonts w:eastAsia="標楷體"/>
              </w:rPr>
              <w:t>法</w:t>
            </w:r>
            <w:r w:rsidRPr="003E0237">
              <w:rPr>
                <w:rFonts w:eastAsia="標楷體"/>
              </w:rPr>
              <w:t xml:space="preserve">J6 </w:t>
            </w:r>
            <w:r w:rsidRPr="003E0237">
              <w:rPr>
                <w:rFonts w:eastAsia="標楷體"/>
              </w:rPr>
              <w:t>理解權力之分立與制衡的原理。</w:t>
            </w:r>
          </w:p>
        </w:tc>
      </w:tr>
      <w:tr w:rsidR="00246329" w:rsidRPr="003E0237" w:rsidTr="003E0237">
        <w:trPr>
          <w:trHeight w:val="1834"/>
        </w:trPr>
        <w:tc>
          <w:tcPr>
            <w:tcW w:w="239" w:type="pct"/>
            <w:vAlign w:val="center"/>
          </w:tcPr>
          <w:p w:rsidR="00246329" w:rsidRPr="003E0237" w:rsidRDefault="00246329" w:rsidP="00246329">
            <w:pPr>
              <w:jc w:val="center"/>
              <w:rPr>
                <w:rFonts w:ascii="標楷體" w:eastAsia="標楷體" w:hAnsi="標楷體"/>
              </w:rPr>
            </w:pPr>
            <w:r w:rsidRPr="003E0237">
              <w:rPr>
                <w:rFonts w:ascii="標楷體" w:eastAsia="標楷體" w:hAnsi="標楷體"/>
              </w:rPr>
              <w:t>十五</w:t>
            </w:r>
          </w:p>
        </w:tc>
        <w:tc>
          <w:tcPr>
            <w:tcW w:w="828" w:type="pct"/>
          </w:tcPr>
          <w:p w:rsidR="00246329" w:rsidRPr="00C92700" w:rsidRDefault="00246329" w:rsidP="00246329">
            <w:pPr>
              <w:jc w:val="both"/>
              <w:rPr>
                <w:rFonts w:eastAsia="標楷體"/>
              </w:rPr>
            </w:pPr>
            <w:r w:rsidRPr="003E0237">
              <w:rPr>
                <w:rFonts w:eastAsia="標楷體"/>
              </w:rPr>
              <w:t>第一單元　區域特色</w:t>
            </w:r>
          </w:p>
          <w:p w:rsidR="00246329" w:rsidRPr="003E0237" w:rsidRDefault="00246329" w:rsidP="00C92700">
            <w:pPr>
              <w:jc w:val="both"/>
              <w:rPr>
                <w:rFonts w:ascii="標楷體" w:eastAsia="標楷體" w:hAnsi="標楷體" w:cs="標楷體"/>
              </w:rPr>
            </w:pPr>
            <w:r w:rsidRPr="003E0237">
              <w:rPr>
                <w:rFonts w:eastAsia="標楷體"/>
              </w:rPr>
              <w:t>第</w:t>
            </w:r>
            <w:r w:rsidRPr="003E0237">
              <w:rPr>
                <w:rFonts w:eastAsia="標楷體"/>
              </w:rPr>
              <w:t>5</w:t>
            </w:r>
            <w:r w:rsidRPr="003E0237">
              <w:rPr>
                <w:rFonts w:eastAsia="標楷體"/>
              </w:rPr>
              <w:t>課東北亞的自然環境</w:t>
            </w:r>
          </w:p>
        </w:tc>
        <w:tc>
          <w:tcPr>
            <w:tcW w:w="975" w:type="pct"/>
            <w:tcBorders>
              <w:right w:val="single" w:sz="4" w:space="0" w:color="auto"/>
            </w:tcBorders>
          </w:tcPr>
          <w:p w:rsidR="00246329" w:rsidRPr="003E0237" w:rsidRDefault="00246329" w:rsidP="00246329">
            <w:pPr>
              <w:rPr>
                <w:rFonts w:ascii="標楷體" w:eastAsia="標楷體" w:hAnsi="標楷體" w:cs="標楷體"/>
                <w:color w:val="000000"/>
              </w:rPr>
            </w:pPr>
            <w:r w:rsidRPr="003E0237">
              <w:rPr>
                <w:rFonts w:ascii="標楷體" w:eastAsia="標楷體" w:hAnsi="標楷體" w:cs="新細明體"/>
                <w:snapToGrid w:val="0"/>
              </w:rPr>
              <w:t>社-J-B3 欣賞不同時空環境下形塑的自然、族群與文化之美，增進生活的豐富性。</w:t>
            </w:r>
          </w:p>
        </w:tc>
        <w:tc>
          <w:tcPr>
            <w:tcW w:w="1365" w:type="pct"/>
            <w:tcBorders>
              <w:left w:val="single" w:sz="4" w:space="0" w:color="auto"/>
            </w:tcBorders>
          </w:tcPr>
          <w:p w:rsidR="00246329" w:rsidRPr="003E0237" w:rsidRDefault="00246329" w:rsidP="00246329">
            <w:pPr>
              <w:snapToGrid w:val="0"/>
              <w:rPr>
                <w:rFonts w:ascii="標楷體" w:eastAsia="標楷體" w:hAnsi="標楷體"/>
              </w:rPr>
            </w:pPr>
            <w:r w:rsidRPr="003E0237">
              <w:rPr>
                <w:rFonts w:ascii="標楷體" w:eastAsia="標楷體" w:hAnsi="標楷體" w:cs="新細明體"/>
              </w:rPr>
              <w:t>一、東北亞的自然環境有何特色？</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1.海陸交會的位置</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2.山地為主的地形</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3.四季分明的氣候</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二、環境如何影響日、韓的文化特色？</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1.獨特飲食文化</w:t>
            </w:r>
          </w:p>
          <w:p w:rsidR="00246329" w:rsidRPr="003E0237" w:rsidRDefault="00246329" w:rsidP="00246329">
            <w:pPr>
              <w:rPr>
                <w:rFonts w:ascii="標楷體" w:eastAsia="標楷體" w:hAnsi="標楷體" w:cs="標楷體"/>
                <w:color w:val="000000"/>
              </w:rPr>
            </w:pPr>
            <w:r w:rsidRPr="003E0237">
              <w:rPr>
                <w:rFonts w:ascii="標楷體" w:eastAsia="標楷體" w:hAnsi="標楷體" w:cs="新細明體"/>
              </w:rPr>
              <w:t>2.融合中國文化</w:t>
            </w:r>
          </w:p>
        </w:tc>
        <w:tc>
          <w:tcPr>
            <w:tcW w:w="438" w:type="pct"/>
          </w:tcPr>
          <w:p w:rsidR="00246329" w:rsidRPr="003E0237" w:rsidRDefault="00246329" w:rsidP="00246329">
            <w:pPr>
              <w:jc w:val="both"/>
              <w:rPr>
                <w:rFonts w:ascii="標楷體" w:eastAsia="標楷體" w:hAnsi="標楷體" w:cs="新細明體"/>
              </w:rPr>
            </w:pPr>
            <w:r w:rsidRPr="003E0237">
              <w:rPr>
                <w:rFonts w:eastAsia="標楷體"/>
              </w:rPr>
              <w:t>1.</w:t>
            </w:r>
            <w:r w:rsidRPr="003E0237">
              <w:rPr>
                <w:rFonts w:eastAsia="標楷體"/>
              </w:rPr>
              <w:t>教師觀察</w:t>
            </w:r>
          </w:p>
          <w:p w:rsidR="00246329" w:rsidRPr="003E0237" w:rsidRDefault="00246329" w:rsidP="00246329">
            <w:pPr>
              <w:jc w:val="both"/>
              <w:rPr>
                <w:rFonts w:ascii="標楷體" w:eastAsia="標楷體" w:hAnsi="標楷體" w:cs="新細明體"/>
              </w:rPr>
            </w:pPr>
            <w:r w:rsidRPr="003E0237">
              <w:rPr>
                <w:rFonts w:eastAsia="標楷體"/>
              </w:rPr>
              <w:t>2.</w:t>
            </w:r>
            <w:r w:rsidRPr="003E0237">
              <w:rPr>
                <w:rFonts w:eastAsia="標楷體"/>
              </w:rPr>
              <w:t>自我評量</w:t>
            </w:r>
          </w:p>
          <w:p w:rsidR="00246329" w:rsidRPr="003E0237" w:rsidRDefault="00246329" w:rsidP="00246329">
            <w:pPr>
              <w:rPr>
                <w:rFonts w:eastAsia="標楷體"/>
              </w:rPr>
            </w:pPr>
            <w:r w:rsidRPr="003E0237">
              <w:rPr>
                <w:rFonts w:eastAsia="標楷體"/>
              </w:rPr>
              <w:t>3.</w:t>
            </w:r>
            <w:r w:rsidRPr="003E0237">
              <w:rPr>
                <w:rFonts w:eastAsia="標楷體"/>
              </w:rPr>
              <w:t>紙筆測驗</w:t>
            </w:r>
          </w:p>
          <w:p w:rsidR="00246329" w:rsidRPr="003E0237" w:rsidRDefault="00246329" w:rsidP="00246329">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246329" w:rsidRPr="003E0237" w:rsidRDefault="00246329" w:rsidP="00246329">
            <w:pPr>
              <w:snapToGrid w:val="0"/>
              <w:rPr>
                <w:rFonts w:ascii="標楷體" w:eastAsia="標楷體" w:hAnsi="標楷體"/>
              </w:rPr>
            </w:pPr>
            <w:r w:rsidRPr="003E0237">
              <w:rPr>
                <w:rFonts w:ascii="標楷體" w:eastAsia="標楷體" w:hAnsi="標楷體" w:cs="新細明體"/>
              </w:rPr>
              <w:t>【海洋教育】</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海J13 探討海洋對陸上環境與生活的影響。</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【多元文化教育】</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多J6 分析不同群體的文化如何影響社會與生活方式。</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多J8 探討不同文化接觸時可能產生的衝突、融合或創新。</w:t>
            </w:r>
          </w:p>
          <w:p w:rsidR="00246329" w:rsidRPr="003E0237" w:rsidRDefault="00246329" w:rsidP="00246329">
            <w:pPr>
              <w:rPr>
                <w:rFonts w:ascii="標楷體" w:eastAsia="標楷體" w:hAnsi="標楷體" w:cs="標楷體"/>
                <w:color w:val="000000"/>
              </w:rPr>
            </w:pPr>
          </w:p>
        </w:tc>
      </w:tr>
      <w:tr w:rsidR="00246329" w:rsidRPr="003E0237" w:rsidTr="003E0237">
        <w:trPr>
          <w:trHeight w:val="1685"/>
        </w:trPr>
        <w:tc>
          <w:tcPr>
            <w:tcW w:w="239" w:type="pct"/>
            <w:vAlign w:val="center"/>
          </w:tcPr>
          <w:p w:rsidR="00246329" w:rsidRPr="003E0237" w:rsidRDefault="00246329" w:rsidP="00246329">
            <w:pPr>
              <w:jc w:val="center"/>
              <w:rPr>
                <w:rFonts w:ascii="標楷體" w:eastAsia="標楷體" w:hAnsi="標楷體"/>
              </w:rPr>
            </w:pPr>
            <w:r w:rsidRPr="003E0237">
              <w:rPr>
                <w:rFonts w:ascii="標楷體" w:eastAsia="標楷體" w:hAnsi="標楷體"/>
              </w:rPr>
              <w:t>十六</w:t>
            </w:r>
          </w:p>
        </w:tc>
        <w:tc>
          <w:tcPr>
            <w:tcW w:w="828" w:type="pct"/>
          </w:tcPr>
          <w:p w:rsidR="00246329" w:rsidRPr="003E0237" w:rsidRDefault="00246329" w:rsidP="00246329">
            <w:pPr>
              <w:jc w:val="both"/>
              <w:rPr>
                <w:rFonts w:eastAsia="標楷體"/>
              </w:rPr>
            </w:pPr>
            <w:r w:rsidRPr="003E0237">
              <w:rPr>
                <w:rFonts w:eastAsia="標楷體"/>
              </w:rPr>
              <w:t>第一單元　區域特色</w:t>
            </w:r>
          </w:p>
          <w:p w:rsidR="00246329" w:rsidRPr="003E0237" w:rsidRDefault="00246329" w:rsidP="00246329">
            <w:pPr>
              <w:jc w:val="both"/>
              <w:rPr>
                <w:rFonts w:ascii="標楷體" w:eastAsia="標楷體" w:hAnsi="標楷體" w:cs="標楷體"/>
              </w:rPr>
            </w:pPr>
            <w:r w:rsidRPr="003E0237">
              <w:rPr>
                <w:rFonts w:eastAsia="標楷體"/>
              </w:rPr>
              <w:t>第</w:t>
            </w:r>
            <w:r w:rsidRPr="003E0237">
              <w:rPr>
                <w:rFonts w:eastAsia="標楷體"/>
              </w:rPr>
              <w:t>6</w:t>
            </w:r>
            <w:r w:rsidRPr="003E0237">
              <w:rPr>
                <w:rFonts w:eastAsia="標楷體"/>
              </w:rPr>
              <w:t>課東北亞的經濟發展</w:t>
            </w:r>
          </w:p>
        </w:tc>
        <w:tc>
          <w:tcPr>
            <w:tcW w:w="975" w:type="pct"/>
            <w:tcBorders>
              <w:right w:val="single" w:sz="4" w:space="0" w:color="auto"/>
            </w:tcBorders>
          </w:tcPr>
          <w:p w:rsidR="00246329" w:rsidRPr="003E0237" w:rsidRDefault="00246329" w:rsidP="00246329">
            <w:pPr>
              <w:snapToGrid w:val="0"/>
              <w:rPr>
                <w:rFonts w:ascii="標楷體" w:eastAsia="標楷體" w:hAnsi="標楷體"/>
                <w:snapToGrid w:val="0"/>
              </w:rPr>
            </w:pPr>
            <w:r w:rsidRPr="003E0237">
              <w:rPr>
                <w:rFonts w:ascii="標楷體" w:eastAsia="標楷體" w:hAnsi="標楷體" w:cs="新細明體"/>
                <w:snapToGrid w:val="0"/>
              </w:rPr>
              <w:t>社-J-A2 覺察人類生活相關議題，進而分析判斷及反思，並嘗試改善或解決問題。</w:t>
            </w:r>
          </w:p>
          <w:p w:rsidR="00246329" w:rsidRPr="003E0237" w:rsidRDefault="00246329" w:rsidP="00246329">
            <w:pPr>
              <w:rPr>
                <w:rFonts w:ascii="標楷體" w:eastAsia="標楷體" w:hAnsi="標楷體" w:cs="標楷體"/>
                <w:color w:val="000000"/>
              </w:rPr>
            </w:pPr>
            <w:r w:rsidRPr="003E0237">
              <w:rPr>
                <w:rFonts w:ascii="標楷體" w:eastAsia="標楷體" w:hAnsi="標楷體" w:cs="新細明體"/>
                <w:snapToGrid w:val="0"/>
              </w:rPr>
              <w:t>社-J-C3 尊重並欣賞各族群文化的多樣性，了解文化間的相互關聯，以及臺灣與國際社會的互動關係。</w:t>
            </w:r>
          </w:p>
        </w:tc>
        <w:tc>
          <w:tcPr>
            <w:tcW w:w="1365" w:type="pct"/>
            <w:tcBorders>
              <w:left w:val="single" w:sz="4" w:space="0" w:color="auto"/>
            </w:tcBorders>
          </w:tcPr>
          <w:p w:rsidR="00246329" w:rsidRPr="003E0237" w:rsidRDefault="00246329" w:rsidP="00246329">
            <w:pPr>
              <w:snapToGrid w:val="0"/>
              <w:rPr>
                <w:rFonts w:ascii="標楷體" w:eastAsia="標楷體" w:hAnsi="標楷體"/>
              </w:rPr>
            </w:pPr>
            <w:r w:rsidRPr="003E0237">
              <w:rPr>
                <w:rFonts w:ascii="標楷體" w:eastAsia="標楷體" w:hAnsi="標楷體" w:cs="新細明體"/>
              </w:rPr>
              <w:t>一、日本的產業發展有何特色？</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1.積極導入科技的農業</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2.技術領先亞洲各國的工業</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3.維持經濟軟實力的文化產業</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二、朝鮮半島的產業發展有何特色？</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1.屢遭經濟制裁的北韓</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2.經濟突飛猛進的南韓</w:t>
            </w:r>
          </w:p>
          <w:p w:rsidR="00246329" w:rsidRPr="003E0237" w:rsidRDefault="00246329" w:rsidP="00246329">
            <w:pPr>
              <w:rPr>
                <w:rFonts w:ascii="標楷體" w:eastAsia="標楷體" w:hAnsi="標楷體" w:cs="標楷體"/>
                <w:color w:val="000000"/>
              </w:rPr>
            </w:pPr>
            <w:r w:rsidRPr="003E0237">
              <w:rPr>
                <w:rFonts w:ascii="標楷體" w:eastAsia="標楷體" w:hAnsi="標楷體" w:cs="新細明體"/>
              </w:rPr>
              <w:t>三、探究活動：臺灣可以透過哪些途徑與日、韓進行文化交流？</w:t>
            </w:r>
          </w:p>
        </w:tc>
        <w:tc>
          <w:tcPr>
            <w:tcW w:w="438" w:type="pct"/>
          </w:tcPr>
          <w:p w:rsidR="00246329" w:rsidRPr="003E0237" w:rsidRDefault="00246329" w:rsidP="00246329">
            <w:pPr>
              <w:jc w:val="both"/>
              <w:rPr>
                <w:rFonts w:ascii="標楷體" w:eastAsia="標楷體" w:hAnsi="標楷體" w:cs="新細明體"/>
              </w:rPr>
            </w:pPr>
            <w:r w:rsidRPr="003E0237">
              <w:rPr>
                <w:rFonts w:eastAsia="標楷體"/>
              </w:rPr>
              <w:t>1.</w:t>
            </w:r>
            <w:r w:rsidRPr="003E0237">
              <w:rPr>
                <w:rFonts w:eastAsia="標楷體"/>
              </w:rPr>
              <w:t>教師觀察</w:t>
            </w:r>
          </w:p>
          <w:p w:rsidR="00246329" w:rsidRPr="003E0237" w:rsidRDefault="00246329" w:rsidP="00246329">
            <w:pPr>
              <w:jc w:val="both"/>
              <w:rPr>
                <w:rFonts w:ascii="標楷體" w:eastAsia="標楷體" w:hAnsi="標楷體" w:cs="新細明體"/>
              </w:rPr>
            </w:pPr>
            <w:r w:rsidRPr="003E0237">
              <w:rPr>
                <w:rFonts w:eastAsia="標楷體"/>
              </w:rPr>
              <w:t>2.</w:t>
            </w:r>
            <w:r w:rsidRPr="003E0237">
              <w:rPr>
                <w:rFonts w:eastAsia="標楷體"/>
              </w:rPr>
              <w:t>自我評量</w:t>
            </w:r>
          </w:p>
          <w:p w:rsidR="00246329" w:rsidRPr="003E0237" w:rsidRDefault="00246329" w:rsidP="00246329">
            <w:pPr>
              <w:rPr>
                <w:rFonts w:eastAsia="標楷體"/>
              </w:rPr>
            </w:pPr>
            <w:r w:rsidRPr="003E0237">
              <w:rPr>
                <w:rFonts w:eastAsia="標楷體"/>
              </w:rPr>
              <w:t>3.</w:t>
            </w:r>
            <w:r w:rsidRPr="003E0237">
              <w:rPr>
                <w:rFonts w:eastAsia="標楷體"/>
              </w:rPr>
              <w:t>紙筆測驗</w:t>
            </w:r>
          </w:p>
          <w:p w:rsidR="00246329" w:rsidRPr="003E0237" w:rsidRDefault="00246329" w:rsidP="00246329">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246329" w:rsidRPr="003E0237" w:rsidRDefault="00246329" w:rsidP="00246329">
            <w:pPr>
              <w:snapToGrid w:val="0"/>
              <w:rPr>
                <w:rFonts w:ascii="標楷體" w:eastAsia="標楷體" w:hAnsi="標楷體"/>
              </w:rPr>
            </w:pPr>
            <w:r w:rsidRPr="003E0237">
              <w:rPr>
                <w:rFonts w:ascii="標楷體" w:eastAsia="標楷體" w:hAnsi="標楷體" w:cs="新細明體"/>
              </w:rPr>
              <w:t>【多元文化教育】</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多J6 分析不同群體的文化如何影響社會與生活方式。</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【國際教育】</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國J1 理解國家發展和全球之關聯性。</w:t>
            </w:r>
          </w:p>
          <w:p w:rsidR="00246329" w:rsidRPr="003E0237" w:rsidRDefault="00246329" w:rsidP="00246329">
            <w:pPr>
              <w:rPr>
                <w:rFonts w:ascii="標楷體" w:eastAsia="標楷體" w:hAnsi="標楷體" w:cs="標楷體"/>
                <w:color w:val="000000"/>
              </w:rPr>
            </w:pPr>
          </w:p>
        </w:tc>
      </w:tr>
      <w:tr w:rsidR="00246329" w:rsidRPr="003E0237" w:rsidTr="00653FB9">
        <w:trPr>
          <w:trHeight w:val="1050"/>
        </w:trPr>
        <w:tc>
          <w:tcPr>
            <w:tcW w:w="239" w:type="pct"/>
            <w:vAlign w:val="center"/>
          </w:tcPr>
          <w:p w:rsidR="00246329" w:rsidRPr="003E0237" w:rsidRDefault="00246329" w:rsidP="00246329">
            <w:pPr>
              <w:jc w:val="center"/>
              <w:rPr>
                <w:rFonts w:ascii="標楷體" w:eastAsia="標楷體" w:hAnsi="標楷體"/>
              </w:rPr>
            </w:pPr>
            <w:r w:rsidRPr="003E0237">
              <w:rPr>
                <w:rFonts w:ascii="標楷體" w:eastAsia="標楷體" w:hAnsi="標楷體"/>
              </w:rPr>
              <w:t>十七</w:t>
            </w:r>
          </w:p>
        </w:tc>
        <w:tc>
          <w:tcPr>
            <w:tcW w:w="828" w:type="pct"/>
          </w:tcPr>
          <w:p w:rsidR="00246329" w:rsidRPr="003E0237" w:rsidRDefault="00246329" w:rsidP="00246329">
            <w:pPr>
              <w:jc w:val="both"/>
              <w:rPr>
                <w:rFonts w:eastAsia="標楷體"/>
              </w:rPr>
            </w:pPr>
            <w:r w:rsidRPr="003E0237">
              <w:rPr>
                <w:rFonts w:eastAsia="標楷體"/>
              </w:rPr>
              <w:t>第二單元　中國與東亞</w:t>
            </w:r>
            <w:r w:rsidRPr="003E0237">
              <w:rPr>
                <w:rFonts w:eastAsia="標楷體"/>
              </w:rPr>
              <w:t>(</w:t>
            </w:r>
            <w:r w:rsidRPr="003E0237">
              <w:rPr>
                <w:rFonts w:eastAsia="標楷體"/>
              </w:rPr>
              <w:t>上</w:t>
            </w:r>
            <w:r w:rsidRPr="003E0237">
              <w:rPr>
                <w:rFonts w:eastAsia="標楷體"/>
              </w:rPr>
              <w:t>)</w:t>
            </w:r>
          </w:p>
          <w:p w:rsidR="00246329" w:rsidRPr="003E0237" w:rsidRDefault="00246329" w:rsidP="00246329">
            <w:pPr>
              <w:jc w:val="both"/>
              <w:rPr>
                <w:rFonts w:ascii="標楷體" w:eastAsia="標楷體" w:hAnsi="標楷體" w:cs="標楷體"/>
              </w:rPr>
            </w:pPr>
            <w:r w:rsidRPr="003E0237">
              <w:rPr>
                <w:rFonts w:eastAsia="標楷體"/>
              </w:rPr>
              <w:t>第</w:t>
            </w:r>
            <w:r w:rsidRPr="003E0237">
              <w:rPr>
                <w:rFonts w:eastAsia="標楷體"/>
              </w:rPr>
              <w:t>5</w:t>
            </w:r>
            <w:r w:rsidRPr="003E0237">
              <w:rPr>
                <w:rFonts w:eastAsia="標楷體"/>
              </w:rPr>
              <w:t>課西力衝擊下的晚清變革</w:t>
            </w:r>
          </w:p>
        </w:tc>
        <w:tc>
          <w:tcPr>
            <w:tcW w:w="975" w:type="pct"/>
            <w:tcBorders>
              <w:right w:val="single" w:sz="4" w:space="0" w:color="auto"/>
            </w:tcBorders>
          </w:tcPr>
          <w:p w:rsidR="00246329" w:rsidRPr="003E0237" w:rsidRDefault="00246329" w:rsidP="00246329">
            <w:pPr>
              <w:snapToGrid w:val="0"/>
              <w:rPr>
                <w:rFonts w:ascii="標楷體" w:eastAsia="標楷體" w:hAnsi="標楷體"/>
                <w:snapToGrid w:val="0"/>
              </w:rPr>
            </w:pPr>
            <w:r w:rsidRPr="003E0237">
              <w:rPr>
                <w:rFonts w:ascii="標楷體" w:eastAsia="標楷體" w:hAnsi="標楷體" w:cs="新細明體"/>
                <w:snapToGrid w:val="0"/>
              </w:rPr>
              <w:t>社-J-A2 覺察人類生活相關議題，進而分析判斷及反思，並嘗試改善或解決問題。</w:t>
            </w:r>
          </w:p>
          <w:p w:rsidR="00246329" w:rsidRPr="003E0237" w:rsidRDefault="00246329" w:rsidP="00246329">
            <w:pPr>
              <w:snapToGrid w:val="0"/>
              <w:rPr>
                <w:rFonts w:ascii="標楷體" w:eastAsia="標楷體" w:hAnsi="標楷體"/>
                <w:snapToGrid w:val="0"/>
              </w:rPr>
            </w:pPr>
            <w:r w:rsidRPr="003E0237">
              <w:rPr>
                <w:rFonts w:ascii="標楷體" w:eastAsia="標楷體" w:hAnsi="標楷體" w:cs="新細明體"/>
                <w:snapToGrid w:val="0"/>
              </w:rPr>
              <w:t>社-J-B1 運用文字、語言、表格與圖像等表徵符號，表達人類生活的豐富</w:t>
            </w:r>
            <w:r w:rsidRPr="003E0237">
              <w:rPr>
                <w:rFonts w:ascii="標楷體" w:eastAsia="標楷體" w:hAnsi="標楷體" w:cs="新細明體"/>
                <w:snapToGrid w:val="0"/>
              </w:rPr>
              <w:lastRenderedPageBreak/>
              <w:t>面貌，並能促進相互溝通與理解。</w:t>
            </w:r>
          </w:p>
          <w:p w:rsidR="00246329" w:rsidRPr="003E0237" w:rsidRDefault="00246329" w:rsidP="00246329">
            <w:pPr>
              <w:rPr>
                <w:rFonts w:ascii="標楷體" w:eastAsia="標楷體" w:hAnsi="標楷體" w:cs="標楷體"/>
                <w:color w:val="000000"/>
              </w:rPr>
            </w:pPr>
            <w:r w:rsidRPr="003E0237">
              <w:rPr>
                <w:rFonts w:ascii="標楷體" w:eastAsia="標楷體" w:hAnsi="標楷體" w:cs="新細明體"/>
                <w:snapToGrid w:val="0"/>
              </w:rPr>
              <w:t>社-J-C3 尊重並欣賞各族群文化的多樣性，了解文化間的相互關聯，以及臺灣與國際社會的互動關係。</w:t>
            </w:r>
          </w:p>
        </w:tc>
        <w:tc>
          <w:tcPr>
            <w:tcW w:w="1365" w:type="pct"/>
            <w:tcBorders>
              <w:left w:val="single" w:sz="4" w:space="0" w:color="auto"/>
            </w:tcBorders>
          </w:tcPr>
          <w:p w:rsidR="00246329" w:rsidRPr="003E0237" w:rsidRDefault="00246329" w:rsidP="00246329">
            <w:pPr>
              <w:snapToGrid w:val="0"/>
              <w:rPr>
                <w:rFonts w:ascii="標楷體" w:eastAsia="標楷體" w:hAnsi="標楷體"/>
              </w:rPr>
            </w:pPr>
            <w:r w:rsidRPr="003E0237">
              <w:rPr>
                <w:rFonts w:ascii="標楷體" w:eastAsia="標楷體" w:hAnsi="標楷體" w:cs="新細明體"/>
              </w:rPr>
              <w:lastRenderedPageBreak/>
              <w:t>一、晚清以來的東西方接觸</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1.廣州貿易與中英衝突</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2.鴉片戰爭與南京條約</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3.變革圖強—自強運動</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二、甲午戰爭後的政治改革</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1.明治維新與日本擴張</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2.戊戌變法</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3.義和團與八國聯軍</w:t>
            </w:r>
          </w:p>
          <w:p w:rsidR="00246329" w:rsidRPr="003E0237" w:rsidRDefault="00246329" w:rsidP="00246329">
            <w:pPr>
              <w:rPr>
                <w:rFonts w:ascii="標楷體" w:eastAsia="標楷體" w:hAnsi="標楷體" w:cs="標楷體"/>
                <w:color w:val="000000"/>
              </w:rPr>
            </w:pPr>
            <w:r w:rsidRPr="003E0237">
              <w:rPr>
                <w:rFonts w:ascii="標楷體" w:eastAsia="標楷體" w:hAnsi="標楷體" w:cs="新細明體"/>
              </w:rPr>
              <w:lastRenderedPageBreak/>
              <w:t>4.庚子後新政與立憲運動</w:t>
            </w:r>
          </w:p>
        </w:tc>
        <w:tc>
          <w:tcPr>
            <w:tcW w:w="438" w:type="pct"/>
          </w:tcPr>
          <w:p w:rsidR="00246329" w:rsidRPr="003E0237" w:rsidRDefault="00246329" w:rsidP="00246329">
            <w:pPr>
              <w:jc w:val="both"/>
              <w:rPr>
                <w:rFonts w:ascii="標楷體" w:eastAsia="標楷體" w:hAnsi="標楷體" w:cs="新細明體"/>
              </w:rPr>
            </w:pPr>
            <w:r w:rsidRPr="003E0237">
              <w:rPr>
                <w:rFonts w:eastAsia="標楷體"/>
              </w:rPr>
              <w:lastRenderedPageBreak/>
              <w:t>1.</w:t>
            </w:r>
            <w:r w:rsidRPr="003E0237">
              <w:rPr>
                <w:rFonts w:eastAsia="標楷體"/>
              </w:rPr>
              <w:t>教師觀察</w:t>
            </w:r>
          </w:p>
          <w:p w:rsidR="00246329" w:rsidRPr="003E0237" w:rsidRDefault="00246329" w:rsidP="00246329">
            <w:pPr>
              <w:jc w:val="both"/>
              <w:rPr>
                <w:rFonts w:ascii="標楷體" w:eastAsia="標楷體" w:hAnsi="標楷體" w:cs="新細明體"/>
              </w:rPr>
            </w:pPr>
            <w:r w:rsidRPr="003E0237">
              <w:rPr>
                <w:rFonts w:eastAsia="標楷體"/>
              </w:rPr>
              <w:t>2.</w:t>
            </w:r>
            <w:r w:rsidRPr="003E0237">
              <w:rPr>
                <w:rFonts w:eastAsia="標楷體"/>
              </w:rPr>
              <w:t>自我評量</w:t>
            </w:r>
          </w:p>
          <w:p w:rsidR="00246329" w:rsidRPr="003E0237" w:rsidRDefault="00246329" w:rsidP="00246329">
            <w:pPr>
              <w:rPr>
                <w:rFonts w:eastAsia="標楷體"/>
              </w:rPr>
            </w:pPr>
            <w:r w:rsidRPr="003E0237">
              <w:rPr>
                <w:rFonts w:eastAsia="標楷體"/>
              </w:rPr>
              <w:t>3.</w:t>
            </w:r>
            <w:r w:rsidRPr="003E0237">
              <w:rPr>
                <w:rFonts w:eastAsia="標楷體"/>
              </w:rPr>
              <w:t>紙筆測驗</w:t>
            </w:r>
          </w:p>
          <w:p w:rsidR="00246329" w:rsidRPr="003E0237" w:rsidRDefault="00246329" w:rsidP="00246329">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246329" w:rsidRPr="003E0237" w:rsidRDefault="00246329" w:rsidP="00246329">
            <w:pPr>
              <w:snapToGrid w:val="0"/>
              <w:rPr>
                <w:rFonts w:ascii="標楷體" w:eastAsia="標楷體" w:hAnsi="標楷體"/>
              </w:rPr>
            </w:pPr>
            <w:r w:rsidRPr="003E0237">
              <w:rPr>
                <w:rFonts w:ascii="標楷體" w:eastAsia="標楷體" w:hAnsi="標楷體" w:cs="新細明體"/>
              </w:rPr>
              <w:t>【閱讀素養教育】</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閱J1 發展多元文本的閱讀策略。</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閱J7 小心求證資訊來源，判讀文本知識的正確性。</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閱J10 主動尋求多元的詮釋，並試著表達自己的想法。</w:t>
            </w:r>
          </w:p>
          <w:p w:rsidR="00246329" w:rsidRPr="003E0237" w:rsidRDefault="00246329" w:rsidP="00246329">
            <w:pPr>
              <w:rPr>
                <w:rFonts w:ascii="標楷體" w:eastAsia="標楷體" w:hAnsi="標楷體" w:cs="標楷體"/>
                <w:color w:val="000000"/>
              </w:rPr>
            </w:pPr>
          </w:p>
        </w:tc>
      </w:tr>
      <w:tr w:rsidR="00246329" w:rsidRPr="003E0237" w:rsidTr="003E0237">
        <w:trPr>
          <w:trHeight w:val="1526"/>
        </w:trPr>
        <w:tc>
          <w:tcPr>
            <w:tcW w:w="239" w:type="pct"/>
            <w:vAlign w:val="center"/>
          </w:tcPr>
          <w:p w:rsidR="00246329" w:rsidRPr="003E0237" w:rsidRDefault="00246329" w:rsidP="00246329">
            <w:pPr>
              <w:jc w:val="center"/>
              <w:rPr>
                <w:rFonts w:ascii="標楷體" w:eastAsia="標楷體" w:hAnsi="標楷體"/>
              </w:rPr>
            </w:pPr>
            <w:r w:rsidRPr="003E0237">
              <w:rPr>
                <w:rFonts w:ascii="標楷體" w:eastAsia="標楷體" w:hAnsi="標楷體"/>
              </w:rPr>
              <w:t>十八</w:t>
            </w:r>
          </w:p>
        </w:tc>
        <w:tc>
          <w:tcPr>
            <w:tcW w:w="828" w:type="pct"/>
          </w:tcPr>
          <w:p w:rsidR="00246329" w:rsidRPr="00C92700" w:rsidRDefault="00246329" w:rsidP="00246329">
            <w:pPr>
              <w:jc w:val="both"/>
              <w:rPr>
                <w:rFonts w:eastAsia="標楷體"/>
                <w:color w:val="FF0000"/>
              </w:rPr>
            </w:pPr>
            <w:r w:rsidRPr="00C92700">
              <w:rPr>
                <w:rFonts w:eastAsia="標楷體"/>
                <w:color w:val="FF0000"/>
              </w:rPr>
              <w:t>第二單元　中國與東亞</w:t>
            </w:r>
            <w:r w:rsidRPr="00C92700">
              <w:rPr>
                <w:rFonts w:eastAsia="標楷體"/>
                <w:color w:val="FF0000"/>
              </w:rPr>
              <w:t>(</w:t>
            </w:r>
            <w:r w:rsidRPr="00C92700">
              <w:rPr>
                <w:rFonts w:eastAsia="標楷體"/>
                <w:color w:val="FF0000"/>
              </w:rPr>
              <w:t>上</w:t>
            </w:r>
            <w:r w:rsidRPr="00C92700">
              <w:rPr>
                <w:rFonts w:eastAsia="標楷體"/>
                <w:color w:val="FF0000"/>
              </w:rPr>
              <w:t>)</w:t>
            </w:r>
          </w:p>
          <w:p w:rsidR="00246329" w:rsidRPr="00C92700" w:rsidRDefault="00246329" w:rsidP="00246329">
            <w:pPr>
              <w:jc w:val="both"/>
              <w:rPr>
                <w:rFonts w:eastAsia="標楷體"/>
                <w:color w:val="FF0000"/>
              </w:rPr>
            </w:pPr>
            <w:r w:rsidRPr="00C92700">
              <w:rPr>
                <w:rFonts w:eastAsia="標楷體"/>
                <w:color w:val="FF0000"/>
              </w:rPr>
              <w:t>第</w:t>
            </w:r>
            <w:r w:rsidRPr="00C92700">
              <w:rPr>
                <w:rFonts w:eastAsia="標楷體"/>
                <w:color w:val="FF0000"/>
              </w:rPr>
              <w:t>6</w:t>
            </w:r>
            <w:r w:rsidRPr="00C92700">
              <w:rPr>
                <w:rFonts w:eastAsia="標楷體"/>
                <w:color w:val="FF0000"/>
              </w:rPr>
              <w:t>課晚清的社會文化變遷</w:t>
            </w:r>
          </w:p>
          <w:p w:rsidR="00C92700" w:rsidRPr="00C92700" w:rsidRDefault="00C92700" w:rsidP="00246329">
            <w:pPr>
              <w:jc w:val="both"/>
              <w:rPr>
                <w:rFonts w:ascii="標楷體" w:eastAsia="標楷體" w:hAnsi="標楷體" w:cs="標楷體"/>
                <w:color w:val="FF0000"/>
              </w:rPr>
            </w:pPr>
            <w:r w:rsidRPr="00C92700">
              <w:rPr>
                <w:rFonts w:ascii="標楷體" w:eastAsia="標楷體" w:hAnsi="標楷體" w:cs="標楷體" w:hint="eastAsia"/>
                <w:color w:val="FF0000"/>
              </w:rPr>
              <w:t>學校願景--</w:t>
            </w:r>
          </w:p>
          <w:p w:rsidR="00C92700" w:rsidRPr="00C92700" w:rsidRDefault="00C92700" w:rsidP="00246329">
            <w:pPr>
              <w:jc w:val="both"/>
              <w:rPr>
                <w:rFonts w:ascii="標楷體" w:eastAsia="標楷體" w:hAnsi="標楷體" w:cs="標楷體"/>
                <w:color w:val="FF0000"/>
              </w:rPr>
            </w:pPr>
            <w:r w:rsidRPr="00C92700">
              <w:rPr>
                <w:rFonts w:ascii="標楷體" w:eastAsia="標楷體" w:hAnsi="標楷體" w:cs="標楷體" w:hint="eastAsia"/>
                <w:color w:val="FF0000"/>
              </w:rPr>
              <w:t>生活、自信、美感</w:t>
            </w:r>
          </w:p>
        </w:tc>
        <w:tc>
          <w:tcPr>
            <w:tcW w:w="975" w:type="pct"/>
            <w:tcBorders>
              <w:right w:val="single" w:sz="4" w:space="0" w:color="auto"/>
            </w:tcBorders>
          </w:tcPr>
          <w:p w:rsidR="00246329" w:rsidRPr="00C92700" w:rsidRDefault="00246329" w:rsidP="00246329">
            <w:pPr>
              <w:snapToGrid w:val="0"/>
              <w:rPr>
                <w:rFonts w:ascii="標楷體" w:eastAsia="標楷體" w:hAnsi="標楷體"/>
                <w:snapToGrid w:val="0"/>
                <w:color w:val="FF0000"/>
              </w:rPr>
            </w:pPr>
            <w:r w:rsidRPr="00C92700">
              <w:rPr>
                <w:rFonts w:ascii="標楷體" w:eastAsia="標楷體" w:hAnsi="標楷體" w:cs="新細明體"/>
                <w:snapToGrid w:val="0"/>
                <w:color w:val="FF0000"/>
              </w:rPr>
              <w:t>社-J-A2 覺察人類生活相關議題，進而分析判斷及反思，並嘗試改善或解決問題。</w:t>
            </w:r>
          </w:p>
          <w:p w:rsidR="00246329" w:rsidRPr="00C92700" w:rsidRDefault="00246329" w:rsidP="00246329">
            <w:pPr>
              <w:snapToGrid w:val="0"/>
              <w:rPr>
                <w:rFonts w:ascii="標楷體" w:eastAsia="標楷體" w:hAnsi="標楷體"/>
                <w:snapToGrid w:val="0"/>
                <w:color w:val="FF0000"/>
              </w:rPr>
            </w:pPr>
            <w:r w:rsidRPr="00C92700">
              <w:rPr>
                <w:rFonts w:ascii="標楷體" w:eastAsia="標楷體" w:hAnsi="標楷體" w:cs="新細明體"/>
                <w:snapToGrid w:val="0"/>
                <w:color w:val="FF0000"/>
              </w:rPr>
              <w:t>社-J-B1 運用文字、語言、表格與圖像等表徵符號，表達人類生活的豐富面貌，並能促進相互溝通與理解。</w:t>
            </w:r>
          </w:p>
          <w:p w:rsidR="00246329" w:rsidRPr="00C92700" w:rsidRDefault="00246329" w:rsidP="00246329">
            <w:pPr>
              <w:snapToGrid w:val="0"/>
              <w:rPr>
                <w:rFonts w:ascii="標楷體" w:eastAsia="標楷體" w:hAnsi="標楷體"/>
                <w:snapToGrid w:val="0"/>
                <w:color w:val="FF0000"/>
              </w:rPr>
            </w:pPr>
            <w:r w:rsidRPr="00C92700">
              <w:rPr>
                <w:rFonts w:ascii="標楷體" w:eastAsia="標楷體" w:hAnsi="標楷體" w:cs="新細明體"/>
                <w:snapToGrid w:val="0"/>
                <w:color w:val="FF0000"/>
              </w:rPr>
              <w:t>社-J-B2 理解不同時空的科技與媒體發展和應用，增進媒體識讀能力，並思辨其在生活中可能帶來的衝突與影響。</w:t>
            </w:r>
          </w:p>
          <w:p w:rsidR="00246329" w:rsidRPr="00C92700" w:rsidRDefault="00246329" w:rsidP="00246329">
            <w:pPr>
              <w:snapToGrid w:val="0"/>
              <w:rPr>
                <w:rFonts w:ascii="標楷體" w:eastAsia="標楷體" w:hAnsi="標楷體"/>
                <w:snapToGrid w:val="0"/>
                <w:color w:val="FF0000"/>
              </w:rPr>
            </w:pPr>
            <w:r w:rsidRPr="00C92700">
              <w:rPr>
                <w:rFonts w:ascii="標楷體" w:eastAsia="標楷體" w:hAnsi="標楷體" w:cs="新細明體"/>
                <w:snapToGrid w:val="0"/>
                <w:color w:val="FF0000"/>
              </w:rPr>
              <w:t>社-J-B3 欣賞不同時空環境下形塑的自然、族群與文化之美，增進生活的豐富性。</w:t>
            </w:r>
          </w:p>
          <w:p w:rsidR="00246329" w:rsidRPr="00C92700" w:rsidRDefault="00246329" w:rsidP="00246329">
            <w:pPr>
              <w:rPr>
                <w:rFonts w:ascii="標楷體" w:eastAsia="標楷體" w:hAnsi="標楷體" w:cs="標楷體"/>
                <w:color w:val="FF0000"/>
              </w:rPr>
            </w:pPr>
            <w:r w:rsidRPr="00C92700">
              <w:rPr>
                <w:rFonts w:ascii="標楷體" w:eastAsia="標楷體" w:hAnsi="標楷體" w:cs="新細明體"/>
                <w:snapToGrid w:val="0"/>
                <w:color w:val="FF0000"/>
              </w:rPr>
              <w:t>社-J-C3 尊重並欣賞各族群文化的多樣性，了解文化間的相互關聯，以及臺</w:t>
            </w:r>
            <w:r w:rsidRPr="00C92700">
              <w:rPr>
                <w:rFonts w:ascii="標楷體" w:eastAsia="標楷體" w:hAnsi="標楷體" w:cs="新細明體"/>
                <w:snapToGrid w:val="0"/>
                <w:color w:val="FF0000"/>
              </w:rPr>
              <w:lastRenderedPageBreak/>
              <w:t>灣與國際社會的互動關係。</w:t>
            </w:r>
          </w:p>
        </w:tc>
        <w:tc>
          <w:tcPr>
            <w:tcW w:w="1365" w:type="pct"/>
            <w:tcBorders>
              <w:left w:val="single" w:sz="4" w:space="0" w:color="auto"/>
            </w:tcBorders>
          </w:tcPr>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lastRenderedPageBreak/>
              <w:t>一、城市新風貌</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1.南京條約開放五口通商，通商口岸成為接觸西方文明的窗口</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2.新興城市以上海為代表，各國租界區形成</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3.西方服飾、飲食習慣、休閒娛樂、報章雜誌等傳入</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二、家族與婦女角色的變化</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1.傳統女性被要求遵守三從四德</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2.開港通商後傳教士在中國設立女子學校，喚起婦女的權利意識</w:t>
            </w:r>
          </w:p>
          <w:p w:rsidR="00246329" w:rsidRPr="00C92700" w:rsidRDefault="00246329" w:rsidP="00246329">
            <w:pPr>
              <w:rPr>
                <w:rFonts w:ascii="標楷體" w:eastAsia="標楷體" w:hAnsi="標楷體" w:cs="標楷體"/>
                <w:color w:val="FF0000"/>
              </w:rPr>
            </w:pPr>
            <w:r w:rsidRPr="00C92700">
              <w:rPr>
                <w:rFonts w:ascii="標楷體" w:eastAsia="標楷體" w:hAnsi="標楷體" w:cs="新細明體"/>
                <w:color w:val="FF0000"/>
              </w:rPr>
              <w:t>3.知識分子批判傳統男尊女卑觀念，清末女性意識逐漸覺醒，以秋瑾為代表</w:t>
            </w:r>
          </w:p>
        </w:tc>
        <w:tc>
          <w:tcPr>
            <w:tcW w:w="438" w:type="pct"/>
          </w:tcPr>
          <w:p w:rsidR="00246329" w:rsidRPr="00C92700" w:rsidRDefault="00246329" w:rsidP="00246329">
            <w:pPr>
              <w:jc w:val="both"/>
              <w:rPr>
                <w:rFonts w:ascii="標楷體" w:eastAsia="標楷體" w:hAnsi="標楷體" w:cs="新細明體"/>
                <w:color w:val="FF0000"/>
              </w:rPr>
            </w:pPr>
            <w:r w:rsidRPr="00C92700">
              <w:rPr>
                <w:rFonts w:eastAsia="標楷體"/>
                <w:color w:val="FF0000"/>
              </w:rPr>
              <w:t>1.</w:t>
            </w:r>
            <w:r w:rsidRPr="00C92700">
              <w:rPr>
                <w:rFonts w:eastAsia="標楷體"/>
                <w:color w:val="FF0000"/>
              </w:rPr>
              <w:t>教師觀察</w:t>
            </w:r>
          </w:p>
          <w:p w:rsidR="00246329" w:rsidRPr="00C92700" w:rsidRDefault="00246329" w:rsidP="00246329">
            <w:pPr>
              <w:jc w:val="both"/>
              <w:rPr>
                <w:rFonts w:ascii="標楷體" w:eastAsia="標楷體" w:hAnsi="標楷體" w:cs="新細明體"/>
                <w:color w:val="FF0000"/>
              </w:rPr>
            </w:pPr>
            <w:r w:rsidRPr="00C92700">
              <w:rPr>
                <w:rFonts w:eastAsia="標楷體"/>
                <w:color w:val="FF0000"/>
              </w:rPr>
              <w:t>2.</w:t>
            </w:r>
            <w:r w:rsidRPr="00C92700">
              <w:rPr>
                <w:rFonts w:eastAsia="標楷體"/>
                <w:color w:val="FF0000"/>
              </w:rPr>
              <w:t>自我評量</w:t>
            </w:r>
          </w:p>
          <w:p w:rsidR="00246329" w:rsidRPr="00C92700" w:rsidRDefault="00246329" w:rsidP="00246329">
            <w:pPr>
              <w:rPr>
                <w:rFonts w:eastAsia="標楷體"/>
                <w:color w:val="FF0000"/>
              </w:rPr>
            </w:pPr>
            <w:r w:rsidRPr="00C92700">
              <w:rPr>
                <w:rFonts w:eastAsia="標楷體"/>
                <w:color w:val="FF0000"/>
              </w:rPr>
              <w:t>3.</w:t>
            </w:r>
            <w:r w:rsidRPr="00C92700">
              <w:rPr>
                <w:rFonts w:eastAsia="標楷體"/>
                <w:color w:val="FF0000"/>
              </w:rPr>
              <w:t>紙筆測驗</w:t>
            </w:r>
          </w:p>
          <w:p w:rsidR="00246329" w:rsidRPr="00C92700" w:rsidRDefault="00246329" w:rsidP="00246329">
            <w:pPr>
              <w:rPr>
                <w:rFonts w:ascii="標楷體" w:eastAsia="標楷體" w:hAnsi="標楷體" w:cs="標楷體"/>
                <w:color w:val="FF0000"/>
              </w:rPr>
            </w:pPr>
            <w:r w:rsidRPr="00C92700">
              <w:rPr>
                <w:rFonts w:eastAsia="標楷體" w:hint="eastAsia"/>
                <w:color w:val="FF0000"/>
              </w:rPr>
              <w:t>4</w:t>
            </w:r>
            <w:r w:rsidRPr="00C92700">
              <w:rPr>
                <w:rFonts w:eastAsia="標楷體"/>
                <w:color w:val="FF0000"/>
              </w:rPr>
              <w:t>.</w:t>
            </w:r>
            <w:r w:rsidRPr="00C92700">
              <w:rPr>
                <w:rFonts w:ascii="標楷體" w:eastAsia="標楷體" w:hAnsi="標楷體" w:cs="新細明體" w:hint="eastAsia"/>
                <w:color w:val="FF0000"/>
              </w:rPr>
              <w:t>課堂發表</w:t>
            </w:r>
          </w:p>
        </w:tc>
        <w:tc>
          <w:tcPr>
            <w:tcW w:w="1155" w:type="pct"/>
          </w:tcPr>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【性別平等教育】</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性J12 省思與他人的性別權力關係，促進平等與良好的互動。</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性J14 認識社會中性別、種族與階級的權力結構關係。</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【閱讀素養教育】</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閱J1 發展多元文本的閱讀策略。</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閱J7 小心求證資訊來源，判讀文本知識的正確性。</w:t>
            </w:r>
          </w:p>
          <w:p w:rsidR="00246329" w:rsidRPr="00C92700" w:rsidRDefault="00246329" w:rsidP="00246329">
            <w:pPr>
              <w:snapToGrid w:val="0"/>
              <w:rPr>
                <w:rFonts w:ascii="標楷體" w:eastAsia="標楷體" w:hAnsi="標楷體" w:cs="新細明體"/>
                <w:color w:val="FF0000"/>
              </w:rPr>
            </w:pPr>
            <w:r w:rsidRPr="00C92700">
              <w:rPr>
                <w:rFonts w:ascii="標楷體" w:eastAsia="標楷體" w:hAnsi="標楷體" w:cs="新細明體"/>
                <w:color w:val="FF0000"/>
              </w:rPr>
              <w:t>閱J10 主動尋求多元的詮釋，並試著表達自己的想法。</w:t>
            </w:r>
          </w:p>
          <w:p w:rsidR="008132E2" w:rsidRPr="00C92700" w:rsidRDefault="008132E2" w:rsidP="00246329">
            <w:pPr>
              <w:snapToGrid w:val="0"/>
              <w:rPr>
                <w:rFonts w:ascii="標楷體" w:eastAsia="標楷體" w:hAnsi="標楷體"/>
                <w:color w:val="FF0000"/>
              </w:rPr>
            </w:pPr>
            <w:r w:rsidRPr="00C92700">
              <w:rPr>
                <w:rFonts w:ascii="標楷體" w:eastAsia="標楷體" w:hAnsi="標楷體" w:cs="新細明體"/>
                <w:color w:val="FF0000"/>
              </w:rPr>
              <w:t>【</w:t>
            </w:r>
            <w:r w:rsidRPr="00C92700">
              <w:rPr>
                <w:rFonts w:ascii="標楷體" w:eastAsia="標楷體" w:hAnsi="標楷體" w:cs="新細明體" w:hint="eastAsia"/>
                <w:color w:val="FF0000"/>
              </w:rPr>
              <w:t>生涯發展教育</w:t>
            </w:r>
            <w:r w:rsidRPr="00C92700">
              <w:rPr>
                <w:rFonts w:ascii="標楷體" w:eastAsia="標楷體" w:hAnsi="標楷體" w:cs="新細明體"/>
                <w:color w:val="FF0000"/>
              </w:rPr>
              <w:t>】</w:t>
            </w:r>
          </w:p>
          <w:p w:rsidR="00246329" w:rsidRDefault="008132E2" w:rsidP="00246329">
            <w:pPr>
              <w:rPr>
                <w:rFonts w:eastAsia="標楷體"/>
                <w:color w:val="FF0000"/>
                <w:kern w:val="2"/>
              </w:rPr>
            </w:pPr>
            <w:r w:rsidRPr="00C92700">
              <w:rPr>
                <w:rFonts w:eastAsia="標楷體"/>
                <w:color w:val="FF0000"/>
                <w:kern w:val="2"/>
              </w:rPr>
              <w:t>涯</w:t>
            </w:r>
            <w:r w:rsidRPr="00C92700">
              <w:rPr>
                <w:rFonts w:eastAsia="標楷體"/>
                <w:color w:val="FF0000"/>
                <w:kern w:val="2"/>
              </w:rPr>
              <w:t> J9 </w:t>
            </w:r>
            <w:r w:rsidRPr="00C92700">
              <w:rPr>
                <w:rFonts w:eastAsia="標楷體"/>
                <w:color w:val="FF0000"/>
                <w:kern w:val="2"/>
              </w:rPr>
              <w:t>社會變遷與工作</w:t>
            </w:r>
            <w:r w:rsidRPr="00C92700">
              <w:rPr>
                <w:rFonts w:eastAsia="標楷體"/>
                <w:color w:val="FF0000"/>
                <w:kern w:val="2"/>
              </w:rPr>
              <w:t>/</w:t>
            </w:r>
            <w:r w:rsidRPr="00C92700">
              <w:rPr>
                <w:rFonts w:eastAsia="標楷體"/>
                <w:color w:val="FF0000"/>
                <w:kern w:val="2"/>
              </w:rPr>
              <w:t>教育環境的關係。</w:t>
            </w:r>
          </w:p>
          <w:p w:rsidR="00C640CB" w:rsidRPr="00C640CB" w:rsidRDefault="00C640CB" w:rsidP="00246329">
            <w:pPr>
              <w:rPr>
                <w:rFonts w:ascii="標楷體" w:eastAsia="標楷體" w:hAnsi="標楷體" w:cs="標楷體"/>
                <w:color w:val="FF0000"/>
              </w:rPr>
            </w:pPr>
            <w:r w:rsidRPr="00C92700">
              <w:rPr>
                <w:rFonts w:ascii="標楷體" w:eastAsia="標楷體" w:hAnsi="標楷體" w:cs="新細明體"/>
                <w:color w:val="FF0000"/>
              </w:rPr>
              <w:t>【</w:t>
            </w:r>
            <w:r w:rsidRPr="008F2421">
              <w:rPr>
                <w:rFonts w:ascii="標楷體" w:eastAsia="標楷體" w:hAnsi="標楷體" w:cs="新細明體" w:hint="eastAsia"/>
                <w:color w:val="FF0000"/>
              </w:rPr>
              <w:t>家庭暴力防治課程</w:t>
            </w:r>
            <w:r w:rsidRPr="00C92700">
              <w:rPr>
                <w:rFonts w:ascii="標楷體" w:eastAsia="標楷體" w:hAnsi="標楷體" w:cs="新細明體"/>
                <w:color w:val="FF0000"/>
              </w:rPr>
              <w:t>】</w:t>
            </w:r>
          </w:p>
        </w:tc>
      </w:tr>
      <w:tr w:rsidR="00246329" w:rsidRPr="003E0237" w:rsidTr="003E0237">
        <w:trPr>
          <w:trHeight w:val="1535"/>
        </w:trPr>
        <w:tc>
          <w:tcPr>
            <w:tcW w:w="239" w:type="pct"/>
            <w:vAlign w:val="center"/>
          </w:tcPr>
          <w:p w:rsidR="00246329" w:rsidRPr="003E0237" w:rsidRDefault="00246329" w:rsidP="00246329">
            <w:pPr>
              <w:jc w:val="center"/>
              <w:rPr>
                <w:rFonts w:ascii="標楷體" w:eastAsia="標楷體" w:hAnsi="標楷體"/>
              </w:rPr>
            </w:pPr>
            <w:r w:rsidRPr="003E0237">
              <w:rPr>
                <w:rFonts w:ascii="標楷體" w:eastAsia="標楷體" w:hAnsi="標楷體"/>
              </w:rPr>
              <w:t>十九</w:t>
            </w:r>
          </w:p>
        </w:tc>
        <w:tc>
          <w:tcPr>
            <w:tcW w:w="828" w:type="pct"/>
          </w:tcPr>
          <w:p w:rsidR="00246329" w:rsidRPr="00C92700" w:rsidRDefault="00246329" w:rsidP="00246329">
            <w:pPr>
              <w:jc w:val="both"/>
              <w:rPr>
                <w:rFonts w:eastAsia="標楷體"/>
                <w:color w:val="FF0000"/>
              </w:rPr>
            </w:pPr>
            <w:r w:rsidRPr="00C92700">
              <w:rPr>
                <w:rFonts w:eastAsia="標楷體"/>
                <w:color w:val="FF0000"/>
              </w:rPr>
              <w:t>第三單元　民主國家的公民參與</w:t>
            </w:r>
          </w:p>
          <w:p w:rsidR="00246329" w:rsidRPr="00C92700" w:rsidRDefault="00246329" w:rsidP="00246329">
            <w:pPr>
              <w:jc w:val="both"/>
              <w:rPr>
                <w:rFonts w:eastAsia="標楷體"/>
                <w:color w:val="FF0000"/>
              </w:rPr>
            </w:pPr>
            <w:r w:rsidRPr="00C92700">
              <w:rPr>
                <w:rFonts w:eastAsia="標楷體"/>
                <w:color w:val="FF0000"/>
              </w:rPr>
              <w:t>第</w:t>
            </w:r>
            <w:r w:rsidRPr="00C92700">
              <w:rPr>
                <w:rFonts w:eastAsia="標楷體"/>
                <w:color w:val="FF0000"/>
              </w:rPr>
              <w:t>5</w:t>
            </w:r>
            <w:r w:rsidRPr="00C92700">
              <w:rPr>
                <w:rFonts w:eastAsia="標楷體"/>
                <w:color w:val="FF0000"/>
              </w:rPr>
              <w:t>課民主國家中的公共意見</w:t>
            </w:r>
          </w:p>
          <w:p w:rsidR="00C92700" w:rsidRPr="00C92700" w:rsidRDefault="00C92700" w:rsidP="00246329">
            <w:pPr>
              <w:jc w:val="both"/>
              <w:rPr>
                <w:rFonts w:ascii="標楷體" w:eastAsia="標楷體" w:hAnsi="標楷體" w:cs="標楷體"/>
                <w:color w:val="FF0000"/>
              </w:rPr>
            </w:pPr>
            <w:r w:rsidRPr="00C92700">
              <w:rPr>
                <w:rFonts w:ascii="標楷體" w:eastAsia="標楷體" w:hAnsi="標楷體" w:cs="標楷體" w:hint="eastAsia"/>
                <w:color w:val="FF0000"/>
              </w:rPr>
              <w:t>校本課程</w:t>
            </w:r>
            <w:r w:rsidRPr="00C92700">
              <w:rPr>
                <w:rFonts w:ascii="標楷體" w:eastAsia="標楷體" w:hAnsi="標楷體" w:cs="標楷體"/>
                <w:color w:val="FF0000"/>
              </w:rPr>
              <w:t>—</w:t>
            </w:r>
            <w:r w:rsidRPr="00C92700">
              <w:rPr>
                <w:rFonts w:ascii="標楷體" w:eastAsia="標楷體" w:hAnsi="標楷體" w:cs="標楷體" w:hint="eastAsia"/>
                <w:color w:val="FF0000"/>
              </w:rPr>
              <w:t>日新之美</w:t>
            </w:r>
          </w:p>
        </w:tc>
        <w:tc>
          <w:tcPr>
            <w:tcW w:w="975" w:type="pct"/>
            <w:tcBorders>
              <w:right w:val="single" w:sz="4" w:space="0" w:color="auto"/>
            </w:tcBorders>
          </w:tcPr>
          <w:p w:rsidR="00246329" w:rsidRPr="00C92700" w:rsidRDefault="00246329" w:rsidP="00246329">
            <w:pPr>
              <w:snapToGrid w:val="0"/>
              <w:rPr>
                <w:rFonts w:ascii="標楷體" w:eastAsia="標楷體" w:hAnsi="標楷體"/>
                <w:snapToGrid w:val="0"/>
                <w:color w:val="FF0000"/>
              </w:rPr>
            </w:pPr>
            <w:r w:rsidRPr="00C92700">
              <w:rPr>
                <w:rFonts w:ascii="標楷體" w:eastAsia="標楷體" w:hAnsi="標楷體" w:cs="新細明體"/>
                <w:snapToGrid w:val="0"/>
                <w:color w:val="FF0000"/>
              </w:rPr>
              <w:t>社-J-A2 覺察人類生活相關議題，進而分析判斷及反思，並嘗試改善或解決問題。</w:t>
            </w:r>
          </w:p>
          <w:p w:rsidR="00246329" w:rsidRPr="00C92700" w:rsidRDefault="00246329" w:rsidP="00246329">
            <w:pPr>
              <w:snapToGrid w:val="0"/>
              <w:rPr>
                <w:rFonts w:ascii="標楷體" w:eastAsia="標楷體" w:hAnsi="標楷體"/>
                <w:snapToGrid w:val="0"/>
                <w:color w:val="FF0000"/>
              </w:rPr>
            </w:pPr>
            <w:r w:rsidRPr="00C92700">
              <w:rPr>
                <w:rFonts w:ascii="標楷體" w:eastAsia="標楷體" w:hAnsi="標楷體" w:cs="新細明體"/>
                <w:snapToGrid w:val="0"/>
                <w:color w:val="FF0000"/>
              </w:rPr>
              <w:t>社-J-B1 運用文字、語言、表格與圖像等表徵符號，表達人類生活的豐富面貌，並能促進相互溝通與理解。</w:t>
            </w:r>
          </w:p>
          <w:p w:rsidR="00246329" w:rsidRPr="00C92700" w:rsidRDefault="00246329" w:rsidP="00246329">
            <w:pPr>
              <w:snapToGrid w:val="0"/>
              <w:rPr>
                <w:rFonts w:ascii="標楷體" w:eastAsia="標楷體" w:hAnsi="標楷體"/>
                <w:snapToGrid w:val="0"/>
                <w:color w:val="FF0000"/>
              </w:rPr>
            </w:pPr>
            <w:r w:rsidRPr="00C92700">
              <w:rPr>
                <w:rFonts w:ascii="標楷體" w:eastAsia="標楷體" w:hAnsi="標楷體" w:cs="新細明體"/>
                <w:snapToGrid w:val="0"/>
                <w:color w:val="FF0000"/>
              </w:rPr>
              <w:t>社-J-C1 培養道德思辨與實踐能力、尊重人權的態度，具備民主素養、法治觀念、環境倫理以及在地與全球意識，參與社會公益活動。</w:t>
            </w:r>
          </w:p>
          <w:p w:rsidR="00246329" w:rsidRPr="00C92700" w:rsidRDefault="00246329" w:rsidP="00246329">
            <w:pPr>
              <w:rPr>
                <w:rFonts w:ascii="標楷體" w:eastAsia="標楷體" w:hAnsi="標楷體" w:cs="標楷體"/>
                <w:color w:val="FF0000"/>
              </w:rPr>
            </w:pPr>
            <w:r w:rsidRPr="00C92700">
              <w:rPr>
                <w:rFonts w:ascii="標楷體" w:eastAsia="標楷體" w:hAnsi="標楷體" w:cs="新細明體"/>
                <w:snapToGrid w:val="0"/>
                <w:color w:val="FF0000"/>
              </w:rPr>
              <w:t>社-J-C2 具備同理與理性溝通的知能與態度，發展與人合作的互動關係。</w:t>
            </w:r>
          </w:p>
        </w:tc>
        <w:tc>
          <w:tcPr>
            <w:tcW w:w="1365" w:type="pct"/>
            <w:tcBorders>
              <w:left w:val="single" w:sz="4" w:space="0" w:color="auto"/>
            </w:tcBorders>
          </w:tcPr>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一、公共意見是如何形成的</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1.公共意見的意義與重要性</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2.公共意見的表達方式</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二、公共意見有什麼特性</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1.議題性</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2.複雜性</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3.影響性</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4.變動性</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三、利益團體與政黨如何反映公共意見</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1.利益團體</w:t>
            </w:r>
          </w:p>
          <w:p w:rsidR="00246329" w:rsidRPr="00C92700" w:rsidRDefault="00246329" w:rsidP="00246329">
            <w:pPr>
              <w:rPr>
                <w:rFonts w:ascii="標楷體" w:eastAsia="標楷體" w:hAnsi="標楷體" w:cs="標楷體"/>
                <w:color w:val="FF0000"/>
              </w:rPr>
            </w:pPr>
            <w:r w:rsidRPr="00C92700">
              <w:rPr>
                <w:rFonts w:ascii="標楷體" w:eastAsia="標楷體" w:hAnsi="標楷體" w:cs="新細明體"/>
                <w:color w:val="FF0000"/>
              </w:rPr>
              <w:t>2.政黨</w:t>
            </w:r>
          </w:p>
        </w:tc>
        <w:tc>
          <w:tcPr>
            <w:tcW w:w="438" w:type="pct"/>
          </w:tcPr>
          <w:p w:rsidR="00246329" w:rsidRPr="00C92700" w:rsidRDefault="00246329" w:rsidP="00246329">
            <w:pPr>
              <w:jc w:val="both"/>
              <w:rPr>
                <w:rFonts w:ascii="標楷體" w:eastAsia="標楷體" w:hAnsi="標楷體" w:cs="新細明體"/>
                <w:color w:val="FF0000"/>
              </w:rPr>
            </w:pPr>
            <w:r w:rsidRPr="00C92700">
              <w:rPr>
                <w:rFonts w:eastAsia="標楷體"/>
                <w:color w:val="FF0000"/>
              </w:rPr>
              <w:t>1.</w:t>
            </w:r>
            <w:r w:rsidRPr="00C92700">
              <w:rPr>
                <w:rFonts w:eastAsia="標楷體"/>
                <w:color w:val="FF0000"/>
              </w:rPr>
              <w:t>教師觀察</w:t>
            </w:r>
          </w:p>
          <w:p w:rsidR="00246329" w:rsidRPr="00C92700" w:rsidRDefault="00246329" w:rsidP="00246329">
            <w:pPr>
              <w:jc w:val="both"/>
              <w:rPr>
                <w:rFonts w:ascii="標楷體" w:eastAsia="標楷體" w:hAnsi="標楷體" w:cs="新細明體"/>
                <w:color w:val="FF0000"/>
              </w:rPr>
            </w:pPr>
            <w:r w:rsidRPr="00C92700">
              <w:rPr>
                <w:rFonts w:eastAsia="標楷體"/>
                <w:color w:val="FF0000"/>
              </w:rPr>
              <w:t>2.</w:t>
            </w:r>
            <w:r w:rsidRPr="00C92700">
              <w:rPr>
                <w:rFonts w:eastAsia="標楷體"/>
                <w:color w:val="FF0000"/>
              </w:rPr>
              <w:t>自我評量</w:t>
            </w:r>
          </w:p>
          <w:p w:rsidR="00246329" w:rsidRPr="00C92700" w:rsidRDefault="00246329" w:rsidP="00246329">
            <w:pPr>
              <w:rPr>
                <w:rFonts w:eastAsia="標楷體"/>
                <w:color w:val="FF0000"/>
              </w:rPr>
            </w:pPr>
            <w:r w:rsidRPr="00C92700">
              <w:rPr>
                <w:rFonts w:eastAsia="標楷體"/>
                <w:color w:val="FF0000"/>
              </w:rPr>
              <w:t>3.</w:t>
            </w:r>
            <w:r w:rsidRPr="00C92700">
              <w:rPr>
                <w:rFonts w:eastAsia="標楷體"/>
                <w:color w:val="FF0000"/>
              </w:rPr>
              <w:t>紙筆測驗</w:t>
            </w:r>
          </w:p>
          <w:p w:rsidR="00246329" w:rsidRPr="00C92700" w:rsidRDefault="00246329" w:rsidP="00246329">
            <w:pPr>
              <w:rPr>
                <w:rFonts w:ascii="標楷體" w:eastAsia="標楷體" w:hAnsi="標楷體" w:cs="標楷體"/>
                <w:color w:val="FF0000"/>
              </w:rPr>
            </w:pPr>
            <w:r w:rsidRPr="00C92700">
              <w:rPr>
                <w:rFonts w:eastAsia="標楷體" w:hint="eastAsia"/>
                <w:color w:val="FF0000"/>
              </w:rPr>
              <w:t>4</w:t>
            </w:r>
            <w:r w:rsidRPr="00C92700">
              <w:rPr>
                <w:rFonts w:eastAsia="標楷體"/>
                <w:color w:val="FF0000"/>
              </w:rPr>
              <w:t>.</w:t>
            </w:r>
            <w:r w:rsidRPr="00C92700">
              <w:rPr>
                <w:rFonts w:ascii="標楷體" w:eastAsia="標楷體" w:hAnsi="標楷體" w:cs="新細明體" w:hint="eastAsia"/>
                <w:color w:val="FF0000"/>
              </w:rPr>
              <w:t>課堂發表</w:t>
            </w:r>
          </w:p>
        </w:tc>
        <w:tc>
          <w:tcPr>
            <w:tcW w:w="1155" w:type="pct"/>
          </w:tcPr>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【生命教育】</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生J1 思考生活、學校與社區的公共議題，培養與他人理性溝通的素養。</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【資訊教育】</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資E6 認識與使用資訊科技以表達想法。</w:t>
            </w:r>
          </w:p>
          <w:p w:rsidR="00246329" w:rsidRPr="00C92700" w:rsidRDefault="00246329" w:rsidP="00246329">
            <w:pPr>
              <w:snapToGrid w:val="0"/>
              <w:rPr>
                <w:rFonts w:ascii="標楷體" w:eastAsia="標楷體" w:hAnsi="標楷體"/>
                <w:color w:val="FF0000"/>
              </w:rPr>
            </w:pPr>
            <w:r w:rsidRPr="00C92700">
              <w:rPr>
                <w:rFonts w:ascii="標楷體" w:eastAsia="標楷體" w:hAnsi="標楷體" w:cs="新細明體"/>
                <w:color w:val="FF0000"/>
              </w:rPr>
              <w:t>資E7 使用資訊科技與他人建立良好的互動關係。</w:t>
            </w:r>
          </w:p>
          <w:p w:rsidR="00246329" w:rsidRPr="00C92700" w:rsidRDefault="00246329" w:rsidP="00246329">
            <w:pPr>
              <w:rPr>
                <w:rFonts w:ascii="標楷體" w:eastAsia="標楷體" w:hAnsi="標楷體" w:cs="標楷體"/>
                <w:color w:val="FF0000"/>
              </w:rPr>
            </w:pPr>
          </w:p>
        </w:tc>
      </w:tr>
      <w:tr w:rsidR="00246329" w:rsidRPr="003E0237" w:rsidTr="003E0237">
        <w:trPr>
          <w:trHeight w:val="1272"/>
        </w:trPr>
        <w:tc>
          <w:tcPr>
            <w:tcW w:w="239" w:type="pct"/>
            <w:vAlign w:val="center"/>
          </w:tcPr>
          <w:p w:rsidR="00246329" w:rsidRPr="003E0237" w:rsidRDefault="00246329" w:rsidP="00246329">
            <w:pPr>
              <w:jc w:val="center"/>
              <w:rPr>
                <w:rFonts w:ascii="標楷體" w:eastAsia="標楷體" w:hAnsi="標楷體"/>
              </w:rPr>
            </w:pPr>
            <w:r w:rsidRPr="003E0237">
              <w:rPr>
                <w:rFonts w:ascii="標楷體" w:eastAsia="標楷體" w:hAnsi="標楷體"/>
              </w:rPr>
              <w:t>二十</w:t>
            </w:r>
          </w:p>
        </w:tc>
        <w:tc>
          <w:tcPr>
            <w:tcW w:w="828" w:type="pct"/>
          </w:tcPr>
          <w:p w:rsidR="00246329" w:rsidRPr="003E0237" w:rsidRDefault="00246329" w:rsidP="00246329">
            <w:pPr>
              <w:jc w:val="both"/>
              <w:rPr>
                <w:rFonts w:eastAsia="標楷體"/>
              </w:rPr>
            </w:pPr>
            <w:r w:rsidRPr="003E0237">
              <w:rPr>
                <w:rFonts w:eastAsia="標楷體"/>
              </w:rPr>
              <w:t>第三單元　民主國家的公民參與</w:t>
            </w:r>
          </w:p>
          <w:p w:rsidR="00246329" w:rsidRPr="003E0237" w:rsidRDefault="00246329" w:rsidP="00246329">
            <w:pPr>
              <w:jc w:val="both"/>
              <w:rPr>
                <w:rFonts w:ascii="標楷體" w:eastAsia="標楷體" w:hAnsi="標楷體" w:cs="標楷體"/>
              </w:rPr>
            </w:pPr>
            <w:r w:rsidRPr="003E0237">
              <w:rPr>
                <w:rFonts w:eastAsia="標楷體"/>
              </w:rPr>
              <w:t>第</w:t>
            </w:r>
            <w:r w:rsidRPr="003E0237">
              <w:rPr>
                <w:rFonts w:eastAsia="標楷體"/>
              </w:rPr>
              <w:t>6</w:t>
            </w:r>
            <w:r w:rsidRPr="003E0237">
              <w:rPr>
                <w:rFonts w:eastAsia="標楷體"/>
              </w:rPr>
              <w:t>課民主社會的政治參與及投票</w:t>
            </w:r>
          </w:p>
        </w:tc>
        <w:tc>
          <w:tcPr>
            <w:tcW w:w="975" w:type="pct"/>
            <w:tcBorders>
              <w:right w:val="single" w:sz="4" w:space="0" w:color="auto"/>
            </w:tcBorders>
          </w:tcPr>
          <w:p w:rsidR="00246329" w:rsidRPr="003E0237" w:rsidRDefault="00246329" w:rsidP="00246329">
            <w:pPr>
              <w:snapToGrid w:val="0"/>
              <w:rPr>
                <w:rFonts w:ascii="標楷體" w:eastAsia="標楷體" w:hAnsi="標楷體"/>
                <w:snapToGrid w:val="0"/>
              </w:rPr>
            </w:pPr>
            <w:r w:rsidRPr="003E0237">
              <w:rPr>
                <w:rFonts w:ascii="標楷體" w:eastAsia="標楷體" w:hAnsi="標楷體" w:cs="新細明體"/>
                <w:snapToGrid w:val="0"/>
              </w:rPr>
              <w:t>社-J-A2 覺察人類生活相關議題，進而分析判斷及反思，並嘗試改善或解決問題。</w:t>
            </w:r>
          </w:p>
          <w:p w:rsidR="00246329" w:rsidRPr="003E0237" w:rsidRDefault="00246329" w:rsidP="00246329">
            <w:pPr>
              <w:snapToGrid w:val="0"/>
              <w:rPr>
                <w:rFonts w:ascii="標楷體" w:eastAsia="標楷體" w:hAnsi="標楷體"/>
                <w:snapToGrid w:val="0"/>
              </w:rPr>
            </w:pPr>
            <w:r w:rsidRPr="003E0237">
              <w:rPr>
                <w:rFonts w:ascii="標楷體" w:eastAsia="標楷體" w:hAnsi="標楷體" w:cs="新細明體"/>
                <w:snapToGrid w:val="0"/>
              </w:rPr>
              <w:t>社-J-C1 培養道德思辨與實踐能力、尊重人權的態度，具備民主素養、法治</w:t>
            </w:r>
            <w:r w:rsidRPr="003E0237">
              <w:rPr>
                <w:rFonts w:ascii="標楷體" w:eastAsia="標楷體" w:hAnsi="標楷體" w:cs="新細明體"/>
                <w:snapToGrid w:val="0"/>
              </w:rPr>
              <w:lastRenderedPageBreak/>
              <w:t>觀念、環境倫理以及在地與全球意識，參與社會公益活動。</w:t>
            </w:r>
          </w:p>
          <w:p w:rsidR="00246329" w:rsidRPr="003E0237" w:rsidRDefault="00246329" w:rsidP="00246329">
            <w:pPr>
              <w:rPr>
                <w:rFonts w:ascii="標楷體" w:eastAsia="標楷體" w:hAnsi="標楷體" w:cs="標楷體"/>
                <w:color w:val="000000"/>
              </w:rPr>
            </w:pPr>
            <w:r w:rsidRPr="003E0237">
              <w:rPr>
                <w:rFonts w:ascii="標楷體" w:eastAsia="標楷體" w:hAnsi="標楷體" w:cs="新細明體"/>
                <w:snapToGrid w:val="0"/>
              </w:rPr>
              <w:t>社-J-C2 具備同理與理性溝通的知能與態度，發展與人合作的互動關係。</w:t>
            </w:r>
          </w:p>
        </w:tc>
        <w:tc>
          <w:tcPr>
            <w:tcW w:w="1365" w:type="pct"/>
            <w:tcBorders>
              <w:left w:val="single" w:sz="4" w:space="0" w:color="auto"/>
            </w:tcBorders>
          </w:tcPr>
          <w:p w:rsidR="00246329" w:rsidRPr="003E0237" w:rsidRDefault="00246329" w:rsidP="00246329">
            <w:pPr>
              <w:snapToGrid w:val="0"/>
              <w:rPr>
                <w:rFonts w:ascii="標楷體" w:eastAsia="標楷體" w:hAnsi="標楷體"/>
              </w:rPr>
            </w:pPr>
            <w:r w:rsidRPr="003E0237">
              <w:rPr>
                <w:rFonts w:ascii="標楷體" w:eastAsia="標楷體" w:hAnsi="標楷體" w:cs="新細明體"/>
              </w:rPr>
              <w:lastRenderedPageBreak/>
              <w:t>一、為什麼政治參與很重要</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1.政治參與的方式</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2.政治參與的重要性</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二、為何常用投票作為重要的參與形式</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1.對人的投票</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2.對事的投票</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lastRenderedPageBreak/>
              <w:t>三、我國投票過程中如何落實公平</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1.投票公平原則</w:t>
            </w:r>
          </w:p>
          <w:p w:rsidR="00246329" w:rsidRPr="003E0237" w:rsidRDefault="00246329" w:rsidP="00246329">
            <w:pPr>
              <w:rPr>
                <w:rFonts w:ascii="標楷體" w:eastAsia="標楷體" w:hAnsi="標楷體" w:cs="標楷體"/>
                <w:color w:val="000000"/>
              </w:rPr>
            </w:pPr>
            <w:r w:rsidRPr="003E0237">
              <w:rPr>
                <w:rFonts w:ascii="標楷體" w:eastAsia="標楷體" w:hAnsi="標楷體" w:cs="新細明體"/>
              </w:rPr>
              <w:t>2.投票過程</w:t>
            </w:r>
          </w:p>
        </w:tc>
        <w:tc>
          <w:tcPr>
            <w:tcW w:w="438" w:type="pct"/>
          </w:tcPr>
          <w:p w:rsidR="00246329" w:rsidRPr="003E0237" w:rsidRDefault="00246329" w:rsidP="00246329">
            <w:pPr>
              <w:jc w:val="both"/>
              <w:rPr>
                <w:rFonts w:ascii="標楷體" w:eastAsia="標楷體" w:hAnsi="標楷體" w:cs="新細明體"/>
              </w:rPr>
            </w:pPr>
            <w:r w:rsidRPr="003E0237">
              <w:rPr>
                <w:rFonts w:eastAsia="標楷體"/>
              </w:rPr>
              <w:lastRenderedPageBreak/>
              <w:t>1.</w:t>
            </w:r>
            <w:r w:rsidRPr="003E0237">
              <w:rPr>
                <w:rFonts w:eastAsia="標楷體"/>
              </w:rPr>
              <w:t>教師觀察</w:t>
            </w:r>
          </w:p>
          <w:p w:rsidR="00246329" w:rsidRPr="003E0237" w:rsidRDefault="00246329" w:rsidP="00246329">
            <w:pPr>
              <w:jc w:val="both"/>
              <w:rPr>
                <w:rFonts w:ascii="標楷體" w:eastAsia="標楷體" w:hAnsi="標楷體" w:cs="新細明體"/>
              </w:rPr>
            </w:pPr>
            <w:r w:rsidRPr="003E0237">
              <w:rPr>
                <w:rFonts w:eastAsia="標楷體"/>
              </w:rPr>
              <w:t>2.</w:t>
            </w:r>
            <w:r w:rsidRPr="003E0237">
              <w:rPr>
                <w:rFonts w:eastAsia="標楷體"/>
              </w:rPr>
              <w:t>自我評量</w:t>
            </w:r>
          </w:p>
          <w:p w:rsidR="00246329" w:rsidRPr="003E0237" w:rsidRDefault="00246329" w:rsidP="00246329">
            <w:pPr>
              <w:rPr>
                <w:rFonts w:eastAsia="標楷體"/>
              </w:rPr>
            </w:pPr>
            <w:r w:rsidRPr="003E0237">
              <w:rPr>
                <w:rFonts w:eastAsia="標楷體"/>
              </w:rPr>
              <w:t>3.</w:t>
            </w:r>
            <w:r w:rsidRPr="003E0237">
              <w:rPr>
                <w:rFonts w:eastAsia="標楷體"/>
              </w:rPr>
              <w:t>紙筆測驗</w:t>
            </w:r>
          </w:p>
          <w:p w:rsidR="00246329" w:rsidRPr="003E0237" w:rsidRDefault="00246329" w:rsidP="00246329">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246329" w:rsidRPr="003E0237" w:rsidRDefault="00246329" w:rsidP="00246329">
            <w:pPr>
              <w:snapToGrid w:val="0"/>
              <w:rPr>
                <w:rFonts w:ascii="標楷體" w:eastAsia="標楷體" w:hAnsi="標楷體"/>
              </w:rPr>
            </w:pPr>
            <w:r w:rsidRPr="003E0237">
              <w:rPr>
                <w:rFonts w:ascii="標楷體" w:eastAsia="標楷體" w:hAnsi="標楷體" w:cs="新細明體"/>
              </w:rPr>
              <w:t>【人權教育】</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人J3 探索各種利益可能發生的衝突，並了解如何運用民主審議方式及正當的程序，以形成公共規則，落實平等自由之保障。</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t>【法治教育】</w:t>
            </w:r>
          </w:p>
          <w:p w:rsidR="00246329" w:rsidRPr="003E0237" w:rsidRDefault="00246329" w:rsidP="00246329">
            <w:pPr>
              <w:snapToGrid w:val="0"/>
              <w:rPr>
                <w:rFonts w:ascii="標楷體" w:eastAsia="標楷體" w:hAnsi="標楷體"/>
              </w:rPr>
            </w:pPr>
            <w:r w:rsidRPr="003E0237">
              <w:rPr>
                <w:rFonts w:ascii="標楷體" w:eastAsia="標楷體" w:hAnsi="標楷體" w:cs="新細明體"/>
              </w:rPr>
              <w:lastRenderedPageBreak/>
              <w:t>法J6 理解權力之分立與制衡的原理。</w:t>
            </w:r>
          </w:p>
          <w:p w:rsidR="00246329" w:rsidRPr="003E0237" w:rsidRDefault="00246329" w:rsidP="00246329">
            <w:pPr>
              <w:rPr>
                <w:rFonts w:ascii="標楷體" w:eastAsia="標楷體" w:hAnsi="標楷體" w:cs="標楷體"/>
                <w:color w:val="000000"/>
              </w:rPr>
            </w:pPr>
          </w:p>
        </w:tc>
      </w:tr>
      <w:tr w:rsidR="003039FF" w:rsidRPr="003E0237" w:rsidTr="003039FF">
        <w:trPr>
          <w:trHeight w:val="708"/>
        </w:trPr>
        <w:tc>
          <w:tcPr>
            <w:tcW w:w="239" w:type="pct"/>
            <w:vAlign w:val="center"/>
          </w:tcPr>
          <w:p w:rsidR="003039FF" w:rsidRPr="003E0237" w:rsidRDefault="003039FF" w:rsidP="003039FF">
            <w:pPr>
              <w:jc w:val="center"/>
              <w:rPr>
                <w:rFonts w:ascii="標楷體" w:eastAsia="標楷體" w:hAnsi="標楷體"/>
              </w:rPr>
            </w:pPr>
            <w:r w:rsidRPr="003E0237">
              <w:rPr>
                <w:rFonts w:ascii="標楷體" w:eastAsia="標楷體" w:hAnsi="標楷體" w:hint="eastAsia"/>
              </w:rPr>
              <w:lastRenderedPageBreak/>
              <w:t>二十一</w:t>
            </w:r>
          </w:p>
        </w:tc>
        <w:tc>
          <w:tcPr>
            <w:tcW w:w="828" w:type="pct"/>
            <w:vAlign w:val="center"/>
          </w:tcPr>
          <w:p w:rsidR="003039FF" w:rsidRPr="003E0237" w:rsidRDefault="003039FF" w:rsidP="003039FF">
            <w:pPr>
              <w:jc w:val="both"/>
              <w:rPr>
                <w:rFonts w:eastAsia="標楷體"/>
              </w:rPr>
            </w:pPr>
            <w:r w:rsidRPr="003E0237">
              <w:rPr>
                <w:rFonts w:eastAsia="標楷體"/>
              </w:rPr>
              <w:t>第三單元　民主國家的公民參與</w:t>
            </w:r>
          </w:p>
          <w:p w:rsidR="003039FF" w:rsidRDefault="003039FF" w:rsidP="003039FF">
            <w:pPr>
              <w:jc w:val="center"/>
              <w:rPr>
                <w:rFonts w:eastAsia="標楷體"/>
              </w:rPr>
            </w:pPr>
            <w:r w:rsidRPr="003E0237">
              <w:rPr>
                <w:rFonts w:eastAsia="標楷體"/>
              </w:rPr>
              <w:t>第</w:t>
            </w:r>
            <w:r w:rsidRPr="003E0237">
              <w:rPr>
                <w:rFonts w:eastAsia="標楷體"/>
              </w:rPr>
              <w:t>6</w:t>
            </w:r>
            <w:r w:rsidRPr="003E0237">
              <w:rPr>
                <w:rFonts w:eastAsia="標楷體"/>
              </w:rPr>
              <w:t>課民主社會的政治參與及投票</w:t>
            </w:r>
          </w:p>
          <w:p w:rsidR="003039FF" w:rsidRPr="003E0237" w:rsidRDefault="003039FF" w:rsidP="003039FF">
            <w:pPr>
              <w:jc w:val="center"/>
              <w:rPr>
                <w:rFonts w:eastAsia="標楷體"/>
              </w:rPr>
            </w:pPr>
            <w:r w:rsidRPr="003E0237">
              <w:rPr>
                <w:rFonts w:eastAsia="標楷體"/>
              </w:rPr>
              <w:t>【第</w:t>
            </w:r>
            <w:r w:rsidRPr="003E0237">
              <w:rPr>
                <w:rFonts w:eastAsia="標楷體" w:hint="eastAsia"/>
              </w:rPr>
              <w:t>三</w:t>
            </w:r>
            <w:r w:rsidRPr="003E0237">
              <w:rPr>
                <w:rFonts w:eastAsia="標楷體"/>
              </w:rPr>
              <w:t>次評量週】</w:t>
            </w:r>
          </w:p>
        </w:tc>
        <w:tc>
          <w:tcPr>
            <w:tcW w:w="975" w:type="pct"/>
            <w:tcBorders>
              <w:right w:val="single" w:sz="4" w:space="0" w:color="auto"/>
            </w:tcBorders>
          </w:tcPr>
          <w:p w:rsidR="003039FF" w:rsidRPr="003E0237" w:rsidRDefault="003039FF" w:rsidP="003039FF">
            <w:pPr>
              <w:snapToGrid w:val="0"/>
              <w:rPr>
                <w:rFonts w:ascii="標楷體" w:eastAsia="標楷體" w:hAnsi="標楷體"/>
                <w:snapToGrid w:val="0"/>
              </w:rPr>
            </w:pPr>
            <w:r w:rsidRPr="003E0237">
              <w:rPr>
                <w:rFonts w:ascii="標楷體" w:eastAsia="標楷體" w:hAnsi="標楷體" w:cs="新細明體"/>
                <w:snapToGrid w:val="0"/>
              </w:rPr>
              <w:t>社-J-A2 覺察人類生活相關議題，進而分析判斷及反思，並嘗試改善或解決問題。</w:t>
            </w:r>
          </w:p>
          <w:p w:rsidR="003039FF" w:rsidRPr="003E0237" w:rsidRDefault="003039FF" w:rsidP="003039FF">
            <w:pPr>
              <w:snapToGrid w:val="0"/>
              <w:rPr>
                <w:rFonts w:ascii="標楷體" w:eastAsia="標楷體" w:hAnsi="標楷體"/>
                <w:snapToGrid w:val="0"/>
              </w:rPr>
            </w:pPr>
            <w:r w:rsidRPr="003E0237">
              <w:rPr>
                <w:rFonts w:ascii="標楷體" w:eastAsia="標楷體" w:hAnsi="標楷體" w:cs="新細明體"/>
                <w:snapToGrid w:val="0"/>
              </w:rPr>
              <w:t>社-J-C1 培養道德思辨與實踐能力、尊重人權的態度，具備民主素養、法治觀念、環境倫理以及在地與全球意識，參與社會公益活動。</w:t>
            </w:r>
          </w:p>
          <w:p w:rsidR="003039FF" w:rsidRPr="003E0237" w:rsidRDefault="003039FF" w:rsidP="003039FF">
            <w:pPr>
              <w:rPr>
                <w:rFonts w:ascii="標楷體" w:eastAsia="標楷體" w:hAnsi="標楷體" w:cs="標楷體"/>
                <w:color w:val="000000"/>
              </w:rPr>
            </w:pPr>
            <w:r w:rsidRPr="003E0237">
              <w:rPr>
                <w:rFonts w:ascii="標楷體" w:eastAsia="標楷體" w:hAnsi="標楷體" w:cs="新細明體"/>
                <w:snapToGrid w:val="0"/>
              </w:rPr>
              <w:t>社-J-C2 具備同理與理性溝通的知能與態度，發展與人合作的互動關係。</w:t>
            </w:r>
          </w:p>
        </w:tc>
        <w:tc>
          <w:tcPr>
            <w:tcW w:w="1365" w:type="pct"/>
            <w:tcBorders>
              <w:left w:val="single" w:sz="4" w:space="0" w:color="auto"/>
            </w:tcBorders>
          </w:tcPr>
          <w:p w:rsidR="003039FF" w:rsidRPr="003E0237" w:rsidRDefault="003039FF" w:rsidP="003039FF">
            <w:pPr>
              <w:snapToGrid w:val="0"/>
              <w:rPr>
                <w:rFonts w:ascii="標楷體" w:eastAsia="標楷體" w:hAnsi="標楷體"/>
              </w:rPr>
            </w:pPr>
            <w:r w:rsidRPr="003E0237">
              <w:rPr>
                <w:rFonts w:ascii="標楷體" w:eastAsia="標楷體" w:hAnsi="標楷體" w:cs="新細明體"/>
              </w:rPr>
              <w:t>一、為什麼政治參與很重要</w:t>
            </w:r>
          </w:p>
          <w:p w:rsidR="003039FF" w:rsidRPr="003E0237" w:rsidRDefault="003039FF" w:rsidP="003039FF">
            <w:pPr>
              <w:snapToGrid w:val="0"/>
              <w:rPr>
                <w:rFonts w:ascii="標楷體" w:eastAsia="標楷體" w:hAnsi="標楷體"/>
              </w:rPr>
            </w:pPr>
            <w:r w:rsidRPr="003E0237">
              <w:rPr>
                <w:rFonts w:ascii="標楷體" w:eastAsia="標楷體" w:hAnsi="標楷體" w:cs="新細明體"/>
              </w:rPr>
              <w:t>1.政治參與的方式</w:t>
            </w:r>
          </w:p>
          <w:p w:rsidR="003039FF" w:rsidRPr="003E0237" w:rsidRDefault="003039FF" w:rsidP="003039FF">
            <w:pPr>
              <w:snapToGrid w:val="0"/>
              <w:rPr>
                <w:rFonts w:ascii="標楷體" w:eastAsia="標楷體" w:hAnsi="標楷體"/>
              </w:rPr>
            </w:pPr>
            <w:r w:rsidRPr="003E0237">
              <w:rPr>
                <w:rFonts w:ascii="標楷體" w:eastAsia="標楷體" w:hAnsi="標楷體" w:cs="新細明體"/>
              </w:rPr>
              <w:t>2.政治參與的重要性</w:t>
            </w:r>
          </w:p>
          <w:p w:rsidR="003039FF" w:rsidRPr="003E0237" w:rsidRDefault="003039FF" w:rsidP="003039FF">
            <w:pPr>
              <w:snapToGrid w:val="0"/>
              <w:rPr>
                <w:rFonts w:ascii="標楷體" w:eastAsia="標楷體" w:hAnsi="標楷體"/>
              </w:rPr>
            </w:pPr>
            <w:r w:rsidRPr="003E0237">
              <w:rPr>
                <w:rFonts w:ascii="標楷體" w:eastAsia="標楷體" w:hAnsi="標楷體" w:cs="新細明體"/>
              </w:rPr>
              <w:t>二、為何常用投票作為重要的參與形式</w:t>
            </w:r>
          </w:p>
          <w:p w:rsidR="003039FF" w:rsidRPr="003E0237" w:rsidRDefault="003039FF" w:rsidP="003039FF">
            <w:pPr>
              <w:snapToGrid w:val="0"/>
              <w:rPr>
                <w:rFonts w:ascii="標楷體" w:eastAsia="標楷體" w:hAnsi="標楷體"/>
              </w:rPr>
            </w:pPr>
            <w:r w:rsidRPr="003E0237">
              <w:rPr>
                <w:rFonts w:ascii="標楷體" w:eastAsia="標楷體" w:hAnsi="標楷體" w:cs="新細明體"/>
              </w:rPr>
              <w:t>1.對人的投票</w:t>
            </w:r>
          </w:p>
          <w:p w:rsidR="003039FF" w:rsidRPr="003E0237" w:rsidRDefault="003039FF" w:rsidP="003039FF">
            <w:pPr>
              <w:snapToGrid w:val="0"/>
              <w:rPr>
                <w:rFonts w:ascii="標楷體" w:eastAsia="標楷體" w:hAnsi="標楷體"/>
              </w:rPr>
            </w:pPr>
            <w:r w:rsidRPr="003E0237">
              <w:rPr>
                <w:rFonts w:ascii="標楷體" w:eastAsia="標楷體" w:hAnsi="標楷體" w:cs="新細明體"/>
              </w:rPr>
              <w:t>2.對事的投票</w:t>
            </w:r>
          </w:p>
          <w:p w:rsidR="003039FF" w:rsidRPr="003E0237" w:rsidRDefault="003039FF" w:rsidP="003039FF">
            <w:pPr>
              <w:snapToGrid w:val="0"/>
              <w:rPr>
                <w:rFonts w:ascii="標楷體" w:eastAsia="標楷體" w:hAnsi="標楷體"/>
              </w:rPr>
            </w:pPr>
            <w:r w:rsidRPr="003E0237">
              <w:rPr>
                <w:rFonts w:ascii="標楷體" w:eastAsia="標楷體" w:hAnsi="標楷體" w:cs="新細明體"/>
              </w:rPr>
              <w:t>三、我國投票過程中如何落實公平</w:t>
            </w:r>
          </w:p>
          <w:p w:rsidR="003039FF" w:rsidRPr="003E0237" w:rsidRDefault="003039FF" w:rsidP="003039FF">
            <w:pPr>
              <w:snapToGrid w:val="0"/>
              <w:rPr>
                <w:rFonts w:ascii="標楷體" w:eastAsia="標楷體" w:hAnsi="標楷體"/>
              </w:rPr>
            </w:pPr>
            <w:r w:rsidRPr="003E0237">
              <w:rPr>
                <w:rFonts w:ascii="標楷體" w:eastAsia="標楷體" w:hAnsi="標楷體" w:cs="新細明體"/>
              </w:rPr>
              <w:t>1.投票公平原則</w:t>
            </w:r>
          </w:p>
          <w:p w:rsidR="003039FF" w:rsidRPr="003E0237" w:rsidRDefault="003039FF" w:rsidP="003039FF">
            <w:pPr>
              <w:rPr>
                <w:rFonts w:ascii="標楷體" w:eastAsia="標楷體" w:hAnsi="標楷體" w:cs="標楷體"/>
                <w:color w:val="000000"/>
              </w:rPr>
            </w:pPr>
            <w:r w:rsidRPr="003E0237">
              <w:rPr>
                <w:rFonts w:ascii="標楷體" w:eastAsia="標楷體" w:hAnsi="標楷體" w:cs="新細明體"/>
              </w:rPr>
              <w:t>2.投票過程</w:t>
            </w:r>
          </w:p>
        </w:tc>
        <w:tc>
          <w:tcPr>
            <w:tcW w:w="438" w:type="pct"/>
          </w:tcPr>
          <w:p w:rsidR="003039FF" w:rsidRPr="003E0237" w:rsidRDefault="003039FF" w:rsidP="003039FF">
            <w:pPr>
              <w:jc w:val="both"/>
              <w:rPr>
                <w:rFonts w:ascii="標楷體" w:eastAsia="標楷體" w:hAnsi="標楷體" w:cs="新細明體"/>
              </w:rPr>
            </w:pPr>
            <w:r w:rsidRPr="003E0237">
              <w:rPr>
                <w:rFonts w:eastAsia="標楷體"/>
              </w:rPr>
              <w:t>1.</w:t>
            </w:r>
            <w:r w:rsidRPr="003E0237">
              <w:rPr>
                <w:rFonts w:eastAsia="標楷體"/>
              </w:rPr>
              <w:t>教師觀察</w:t>
            </w:r>
          </w:p>
          <w:p w:rsidR="003039FF" w:rsidRPr="003E0237" w:rsidRDefault="003039FF" w:rsidP="003039FF">
            <w:pPr>
              <w:jc w:val="both"/>
              <w:rPr>
                <w:rFonts w:ascii="標楷體" w:eastAsia="標楷體" w:hAnsi="標楷體" w:cs="新細明體"/>
              </w:rPr>
            </w:pPr>
            <w:r w:rsidRPr="003E0237">
              <w:rPr>
                <w:rFonts w:eastAsia="標楷體"/>
              </w:rPr>
              <w:t>2.</w:t>
            </w:r>
            <w:r w:rsidRPr="003E0237">
              <w:rPr>
                <w:rFonts w:eastAsia="標楷體"/>
              </w:rPr>
              <w:t>自我評量</w:t>
            </w:r>
          </w:p>
          <w:p w:rsidR="003039FF" w:rsidRPr="003E0237" w:rsidRDefault="003039FF" w:rsidP="003039FF">
            <w:pPr>
              <w:rPr>
                <w:rFonts w:eastAsia="標楷體"/>
              </w:rPr>
            </w:pPr>
            <w:r w:rsidRPr="003E0237">
              <w:rPr>
                <w:rFonts w:eastAsia="標楷體"/>
              </w:rPr>
              <w:t>3.</w:t>
            </w:r>
            <w:r w:rsidRPr="003E0237">
              <w:rPr>
                <w:rFonts w:eastAsia="標楷體"/>
              </w:rPr>
              <w:t>紙筆測驗</w:t>
            </w:r>
          </w:p>
          <w:p w:rsidR="003039FF" w:rsidRPr="003E0237" w:rsidRDefault="003039FF" w:rsidP="003039FF">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3039FF" w:rsidRPr="003E0237" w:rsidRDefault="003039FF" w:rsidP="003039FF">
            <w:pPr>
              <w:snapToGrid w:val="0"/>
              <w:rPr>
                <w:rFonts w:ascii="標楷體" w:eastAsia="標楷體" w:hAnsi="標楷體"/>
              </w:rPr>
            </w:pPr>
            <w:r w:rsidRPr="003E0237">
              <w:rPr>
                <w:rFonts w:ascii="標楷體" w:eastAsia="標楷體" w:hAnsi="標楷體" w:cs="新細明體"/>
              </w:rPr>
              <w:t>【人權教育】</w:t>
            </w:r>
          </w:p>
          <w:p w:rsidR="003039FF" w:rsidRPr="003E0237" w:rsidRDefault="003039FF" w:rsidP="003039FF">
            <w:pPr>
              <w:snapToGrid w:val="0"/>
              <w:rPr>
                <w:rFonts w:ascii="標楷體" w:eastAsia="標楷體" w:hAnsi="標楷體"/>
              </w:rPr>
            </w:pPr>
            <w:r w:rsidRPr="003E0237">
              <w:rPr>
                <w:rFonts w:ascii="標楷體" w:eastAsia="標楷體" w:hAnsi="標楷體" w:cs="新細明體"/>
              </w:rPr>
              <w:t>人J3 探索各種利益可能發生的衝突，並了解如何運用民主審議方式及正當的程序，以形成公共規則，落實平等自由之保障。</w:t>
            </w:r>
          </w:p>
          <w:p w:rsidR="003039FF" w:rsidRPr="003E0237" w:rsidRDefault="003039FF" w:rsidP="003039FF">
            <w:pPr>
              <w:snapToGrid w:val="0"/>
              <w:rPr>
                <w:rFonts w:ascii="標楷體" w:eastAsia="標楷體" w:hAnsi="標楷體"/>
              </w:rPr>
            </w:pPr>
            <w:r w:rsidRPr="003E0237">
              <w:rPr>
                <w:rFonts w:ascii="標楷體" w:eastAsia="標楷體" w:hAnsi="標楷體" w:cs="新細明體"/>
              </w:rPr>
              <w:t>【法治教育】</w:t>
            </w:r>
          </w:p>
          <w:p w:rsidR="003039FF" w:rsidRPr="003E0237" w:rsidRDefault="003039FF" w:rsidP="003039FF">
            <w:pPr>
              <w:snapToGrid w:val="0"/>
              <w:rPr>
                <w:rFonts w:ascii="標楷體" w:eastAsia="標楷體" w:hAnsi="標楷體"/>
              </w:rPr>
            </w:pPr>
            <w:r w:rsidRPr="003E0237">
              <w:rPr>
                <w:rFonts w:ascii="標楷體" w:eastAsia="標楷體" w:hAnsi="標楷體" w:cs="新細明體"/>
              </w:rPr>
              <w:t>法J6 理解權力之分立與制衡的原理。</w:t>
            </w:r>
          </w:p>
          <w:p w:rsidR="003039FF" w:rsidRPr="003E0237" w:rsidRDefault="003039FF" w:rsidP="003039FF">
            <w:pPr>
              <w:rPr>
                <w:rFonts w:ascii="標楷體" w:eastAsia="標楷體" w:hAnsi="標楷體" w:cs="標楷體"/>
                <w:color w:val="000000"/>
              </w:rPr>
            </w:pPr>
          </w:p>
        </w:tc>
      </w:tr>
    </w:tbl>
    <w:p w:rsidR="00DC4BFB" w:rsidRPr="003E0237" w:rsidRDefault="00DC4BFB" w:rsidP="005A5B68">
      <w:pPr>
        <w:jc w:val="center"/>
        <w:rPr>
          <w:rFonts w:ascii="標楷體" w:eastAsia="標楷體" w:hAnsi="標楷體"/>
        </w:rPr>
      </w:pPr>
    </w:p>
    <w:p w:rsidR="00DC4BFB" w:rsidRPr="003E0237" w:rsidRDefault="00DC4BFB">
      <w:pPr>
        <w:rPr>
          <w:rFonts w:ascii="標楷體" w:eastAsia="標楷體" w:hAnsi="標楷體"/>
        </w:rPr>
      </w:pPr>
      <w:r w:rsidRPr="003E0237">
        <w:rPr>
          <w:rFonts w:ascii="標楷體" w:eastAsia="標楷體" w:hAnsi="標楷體"/>
        </w:rPr>
        <w:br w:type="page"/>
      </w:r>
    </w:p>
    <w:p w:rsidR="00C576CF" w:rsidRPr="003E0237" w:rsidRDefault="00C576CF" w:rsidP="00C576CF">
      <w:pPr>
        <w:jc w:val="center"/>
        <w:rPr>
          <w:rFonts w:ascii="標楷體" w:eastAsia="標楷體" w:hAnsi="標楷體"/>
        </w:rPr>
      </w:pPr>
      <w:r w:rsidRPr="003E0237">
        <w:rPr>
          <w:rFonts w:ascii="標楷體" w:eastAsia="標楷體" w:hAnsi="標楷體" w:hint="eastAsia"/>
          <w:b/>
        </w:rPr>
        <w:lastRenderedPageBreak/>
        <w:t>南投</w:t>
      </w:r>
      <w:r w:rsidRPr="003E0237">
        <w:rPr>
          <w:rFonts w:ascii="標楷體" w:eastAsia="標楷體" w:hAnsi="標楷體"/>
          <w:b/>
        </w:rPr>
        <w:t>縣</w:t>
      </w:r>
      <w:r w:rsidR="003909AF" w:rsidRPr="003E0237">
        <w:rPr>
          <w:rFonts w:ascii="標楷體" w:eastAsia="標楷體" w:hAnsi="標楷體" w:hint="eastAsia"/>
          <w:b/>
        </w:rPr>
        <w:t>日新</w:t>
      </w:r>
      <w:r w:rsidRPr="003E0237">
        <w:rPr>
          <w:rFonts w:ascii="標楷體" w:eastAsia="標楷體" w:hAnsi="標楷體"/>
          <w:b/>
        </w:rPr>
        <w:t>國民</w:t>
      </w:r>
      <w:r w:rsidR="003909AF" w:rsidRPr="003E0237">
        <w:rPr>
          <w:rFonts w:ascii="標楷體" w:eastAsia="標楷體" w:hAnsi="標楷體" w:hint="eastAsia"/>
          <w:b/>
        </w:rPr>
        <w:t>中</w:t>
      </w:r>
      <w:r w:rsidRPr="003E0237">
        <w:rPr>
          <w:rFonts w:ascii="標楷體" w:eastAsia="標楷體" w:hAnsi="標楷體"/>
          <w:b/>
        </w:rPr>
        <w:t>學</w:t>
      </w:r>
      <w:r w:rsidRPr="003E0237">
        <w:rPr>
          <w:rFonts w:ascii="標楷體" w:eastAsia="標楷體" w:hAnsi="標楷體" w:hint="eastAsia"/>
          <w:b/>
        </w:rPr>
        <w:t xml:space="preserve"> </w:t>
      </w:r>
      <w:r w:rsidRPr="003E0237">
        <w:rPr>
          <w:rFonts w:ascii="標楷體" w:eastAsia="標楷體" w:hAnsi="標楷體"/>
          <w:b/>
        </w:rPr>
        <w:t>1</w:t>
      </w:r>
      <w:r w:rsidR="00C07031" w:rsidRPr="003E0237">
        <w:rPr>
          <w:rFonts w:ascii="標楷體" w:eastAsia="標楷體" w:hAnsi="標楷體" w:hint="eastAsia"/>
          <w:b/>
        </w:rPr>
        <w:t>1</w:t>
      </w:r>
      <w:r w:rsidR="00A234D1">
        <w:rPr>
          <w:rFonts w:ascii="標楷體" w:eastAsia="標楷體" w:hAnsi="標楷體" w:hint="eastAsia"/>
          <w:b/>
        </w:rPr>
        <w:t>3</w:t>
      </w:r>
      <w:r w:rsidRPr="003E0237">
        <w:rPr>
          <w:rFonts w:ascii="標楷體" w:eastAsia="標楷體" w:hAnsi="標楷體"/>
          <w:b/>
        </w:rPr>
        <w:t>學年度</w:t>
      </w:r>
      <w:r w:rsidR="00165DE3" w:rsidRPr="003E0237">
        <w:rPr>
          <w:rFonts w:ascii="標楷體" w:eastAsia="標楷體" w:hAnsi="標楷體" w:hint="eastAsia"/>
          <w:b/>
        </w:rPr>
        <w:t>領域學習課程</w:t>
      </w:r>
      <w:r w:rsidRPr="003E0237">
        <w:rPr>
          <w:rFonts w:ascii="標楷體" w:eastAsia="標楷體" w:hAnsi="標楷體" w:hint="eastAsia"/>
          <w:b/>
        </w:rPr>
        <w:t>計畫</w:t>
      </w:r>
    </w:p>
    <w:p w:rsidR="00C576CF" w:rsidRPr="003E0237" w:rsidRDefault="00C576CF" w:rsidP="00C576CF">
      <w:pPr>
        <w:rPr>
          <w:rFonts w:ascii="標楷體" w:eastAsia="標楷體" w:hAnsi="標楷體"/>
        </w:rPr>
      </w:pPr>
      <w:r w:rsidRPr="003E0237">
        <w:rPr>
          <w:rFonts w:ascii="標楷體" w:eastAsia="標楷體" w:hAnsi="標楷體" w:hint="eastAsia"/>
        </w:rPr>
        <w:t>【</w:t>
      </w:r>
      <w:r w:rsidRPr="003E0237">
        <w:rPr>
          <w:rFonts w:ascii="標楷體" w:eastAsia="標楷體" w:hAnsi="標楷體"/>
        </w:rPr>
        <w:t>第</w:t>
      </w:r>
      <w:r w:rsidRPr="003E0237">
        <w:rPr>
          <w:rFonts w:ascii="標楷體" w:eastAsia="標楷體" w:hAnsi="標楷體" w:hint="eastAsia"/>
        </w:rPr>
        <w:t>二</w:t>
      </w:r>
      <w:r w:rsidRPr="003E0237">
        <w:rPr>
          <w:rFonts w:ascii="標楷體" w:eastAsia="標楷體" w:hAnsi="標楷體"/>
        </w:rPr>
        <w:t>學期</w:t>
      </w:r>
      <w:r w:rsidRPr="003E0237">
        <w:rPr>
          <w:rFonts w:ascii="標楷體" w:eastAsia="標楷體" w:hAnsi="標楷體" w:hint="eastAsia"/>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3E0237" w:rsidTr="00C576CF">
        <w:trPr>
          <w:trHeight w:val="680"/>
        </w:trPr>
        <w:tc>
          <w:tcPr>
            <w:tcW w:w="1375" w:type="dxa"/>
            <w:vAlign w:val="center"/>
          </w:tcPr>
          <w:p w:rsidR="00C576CF" w:rsidRPr="003E0237" w:rsidRDefault="00C576CF" w:rsidP="00165DE3">
            <w:pPr>
              <w:jc w:val="center"/>
              <w:rPr>
                <w:rFonts w:ascii="標楷體" w:eastAsia="標楷體" w:hAnsi="標楷體"/>
              </w:rPr>
            </w:pPr>
            <w:r w:rsidRPr="003E0237">
              <w:rPr>
                <w:rFonts w:ascii="標楷體" w:eastAsia="標楷體" w:hAnsi="標楷體" w:hint="eastAsia"/>
              </w:rPr>
              <w:t>領域/科目</w:t>
            </w:r>
          </w:p>
        </w:tc>
        <w:tc>
          <w:tcPr>
            <w:tcW w:w="5288" w:type="dxa"/>
            <w:vAlign w:val="center"/>
          </w:tcPr>
          <w:p w:rsidR="00C576CF" w:rsidRPr="003E0237" w:rsidRDefault="00E46108" w:rsidP="00E46108">
            <w:pPr>
              <w:rPr>
                <w:rFonts w:ascii="標楷體" w:eastAsia="標楷體" w:hAnsi="標楷體"/>
                <w:shd w:val="pct15" w:color="auto" w:fill="FFFFFF"/>
              </w:rPr>
            </w:pPr>
            <w:r w:rsidRPr="003E0237">
              <w:rPr>
                <w:rFonts w:ascii="標楷體" w:eastAsia="標楷體" w:hAnsi="標楷體" w:hint="eastAsia"/>
              </w:rPr>
              <w:t>社會領域</w:t>
            </w:r>
          </w:p>
        </w:tc>
        <w:tc>
          <w:tcPr>
            <w:tcW w:w="2126" w:type="dxa"/>
            <w:vAlign w:val="center"/>
          </w:tcPr>
          <w:p w:rsidR="00C576CF" w:rsidRPr="003E0237" w:rsidRDefault="00C576CF" w:rsidP="00E46108">
            <w:pPr>
              <w:jc w:val="center"/>
              <w:rPr>
                <w:rFonts w:ascii="標楷體" w:eastAsia="標楷體" w:hAnsi="標楷體"/>
              </w:rPr>
            </w:pPr>
            <w:r w:rsidRPr="003E0237">
              <w:rPr>
                <w:rFonts w:ascii="標楷體" w:eastAsia="標楷體" w:hAnsi="標楷體" w:hint="eastAsia"/>
              </w:rPr>
              <w:t>年</w:t>
            </w:r>
            <w:r w:rsidRPr="003E0237">
              <w:rPr>
                <w:rFonts w:ascii="標楷體" w:eastAsia="標楷體" w:hAnsi="標楷體"/>
              </w:rPr>
              <w:t>級</w:t>
            </w:r>
            <w:r w:rsidRPr="003E0237">
              <w:rPr>
                <w:rFonts w:ascii="標楷體" w:eastAsia="標楷體" w:hAnsi="標楷體" w:hint="eastAsia"/>
              </w:rPr>
              <w:t>/班級</w:t>
            </w:r>
          </w:p>
        </w:tc>
        <w:tc>
          <w:tcPr>
            <w:tcW w:w="5769" w:type="dxa"/>
            <w:vAlign w:val="center"/>
          </w:tcPr>
          <w:p w:rsidR="00C576CF" w:rsidRPr="003E0237" w:rsidRDefault="00C576CF" w:rsidP="00E46108">
            <w:pPr>
              <w:rPr>
                <w:rFonts w:ascii="標楷體" w:eastAsia="標楷體" w:hAnsi="標楷體"/>
              </w:rPr>
            </w:pPr>
            <w:r w:rsidRPr="003E0237">
              <w:rPr>
                <w:rFonts w:ascii="標楷體" w:eastAsia="標楷體" w:hAnsi="標楷體" w:hint="eastAsia"/>
              </w:rPr>
              <w:t xml:space="preserve"> </w:t>
            </w:r>
            <w:r w:rsidR="00E46108" w:rsidRPr="00653FB9">
              <w:rPr>
                <w:rFonts w:ascii="標楷體" w:eastAsia="標楷體" w:hAnsi="標楷體" w:hint="eastAsia"/>
              </w:rPr>
              <w:t>八</w:t>
            </w:r>
            <w:r w:rsidRPr="00653FB9">
              <w:rPr>
                <w:rFonts w:ascii="標楷體" w:eastAsia="標楷體" w:hAnsi="標楷體" w:hint="eastAsia"/>
              </w:rPr>
              <w:t>年級，</w:t>
            </w:r>
            <w:r w:rsidRPr="003E0237">
              <w:rPr>
                <w:rFonts w:ascii="標楷體" w:eastAsia="標楷體" w:hAnsi="標楷體" w:hint="eastAsia"/>
              </w:rPr>
              <w:t>共</w:t>
            </w:r>
            <w:r w:rsidRPr="003E0237">
              <w:rPr>
                <w:rFonts w:ascii="標楷體" w:eastAsia="標楷體" w:hAnsi="標楷體" w:hint="eastAsia"/>
                <w:u w:val="single"/>
              </w:rPr>
              <w:t xml:space="preserve">  </w:t>
            </w:r>
            <w:r w:rsidR="001E603F">
              <w:rPr>
                <w:rFonts w:ascii="標楷體" w:eastAsia="標楷體" w:hAnsi="標楷體" w:hint="eastAsia"/>
                <w:u w:val="single"/>
              </w:rPr>
              <w:t>2</w:t>
            </w:r>
            <w:r w:rsidRPr="003E0237">
              <w:rPr>
                <w:rFonts w:ascii="標楷體" w:eastAsia="標楷體" w:hAnsi="標楷體" w:hint="eastAsia"/>
                <w:u w:val="single"/>
              </w:rPr>
              <w:t xml:space="preserve">  </w:t>
            </w:r>
            <w:r w:rsidRPr="003E0237">
              <w:rPr>
                <w:rFonts w:ascii="標楷體" w:eastAsia="標楷體" w:hAnsi="標楷體" w:hint="eastAsia"/>
              </w:rPr>
              <w:t>班</w:t>
            </w:r>
          </w:p>
        </w:tc>
      </w:tr>
      <w:tr w:rsidR="00C576CF" w:rsidRPr="003E0237" w:rsidTr="00C576CF">
        <w:trPr>
          <w:trHeight w:val="680"/>
        </w:trPr>
        <w:tc>
          <w:tcPr>
            <w:tcW w:w="1375" w:type="dxa"/>
            <w:vAlign w:val="center"/>
          </w:tcPr>
          <w:p w:rsidR="00C576CF" w:rsidRPr="003E0237" w:rsidRDefault="00C576CF" w:rsidP="00E46108">
            <w:pPr>
              <w:jc w:val="center"/>
              <w:rPr>
                <w:rFonts w:ascii="標楷體" w:eastAsia="標楷體" w:hAnsi="標楷體"/>
              </w:rPr>
            </w:pPr>
            <w:r w:rsidRPr="003E0237">
              <w:rPr>
                <w:rFonts w:ascii="標楷體" w:eastAsia="標楷體" w:hAnsi="標楷體"/>
              </w:rPr>
              <w:t>教師</w:t>
            </w:r>
          </w:p>
        </w:tc>
        <w:tc>
          <w:tcPr>
            <w:tcW w:w="5288" w:type="dxa"/>
            <w:vAlign w:val="center"/>
          </w:tcPr>
          <w:p w:rsidR="00C576CF" w:rsidRPr="003E0237" w:rsidRDefault="00E46108" w:rsidP="00E46108">
            <w:pPr>
              <w:rPr>
                <w:rFonts w:ascii="標楷體" w:eastAsia="標楷體" w:hAnsi="標楷體"/>
              </w:rPr>
            </w:pPr>
            <w:r w:rsidRPr="003E0237">
              <w:rPr>
                <w:rFonts w:ascii="標楷體" w:eastAsia="標楷體" w:hAnsi="標楷體" w:hint="eastAsia"/>
              </w:rPr>
              <w:t>蘇盈滿</w:t>
            </w:r>
          </w:p>
        </w:tc>
        <w:tc>
          <w:tcPr>
            <w:tcW w:w="2126" w:type="dxa"/>
            <w:vAlign w:val="center"/>
          </w:tcPr>
          <w:p w:rsidR="00C576CF" w:rsidRPr="003E0237" w:rsidRDefault="00C576CF" w:rsidP="00E46108">
            <w:pPr>
              <w:jc w:val="center"/>
              <w:rPr>
                <w:rFonts w:ascii="標楷體" w:eastAsia="標楷體" w:hAnsi="標楷體"/>
              </w:rPr>
            </w:pPr>
            <w:r w:rsidRPr="003E0237">
              <w:rPr>
                <w:rFonts w:ascii="標楷體" w:eastAsia="標楷體" w:hAnsi="標楷體" w:hint="eastAsia"/>
              </w:rPr>
              <w:t>上課週/節數</w:t>
            </w:r>
          </w:p>
        </w:tc>
        <w:tc>
          <w:tcPr>
            <w:tcW w:w="5769" w:type="dxa"/>
            <w:vAlign w:val="center"/>
          </w:tcPr>
          <w:p w:rsidR="00C576CF" w:rsidRPr="003E0237" w:rsidRDefault="00C576CF" w:rsidP="00E46108">
            <w:pPr>
              <w:rPr>
                <w:rFonts w:ascii="標楷體" w:eastAsia="標楷體" w:hAnsi="標楷體"/>
              </w:rPr>
            </w:pPr>
            <w:r w:rsidRPr="003E0237">
              <w:rPr>
                <w:rFonts w:ascii="標楷體" w:eastAsia="標楷體" w:hAnsi="標楷體" w:hint="eastAsia"/>
              </w:rPr>
              <w:t xml:space="preserve"> 每週</w:t>
            </w:r>
            <w:r w:rsidRPr="003E0237">
              <w:rPr>
                <w:rFonts w:ascii="標楷體" w:eastAsia="標楷體" w:hAnsi="標楷體" w:hint="eastAsia"/>
                <w:u w:val="single"/>
              </w:rPr>
              <w:t xml:space="preserve"> </w:t>
            </w:r>
            <w:r w:rsidR="00E46108" w:rsidRPr="003E0237">
              <w:rPr>
                <w:rFonts w:ascii="標楷體" w:eastAsia="標楷體" w:hAnsi="標楷體" w:hint="eastAsia"/>
                <w:u w:val="single"/>
              </w:rPr>
              <w:t>3</w:t>
            </w:r>
            <w:r w:rsidRPr="003E0237">
              <w:rPr>
                <w:rFonts w:ascii="標楷體" w:eastAsia="標楷體" w:hAnsi="標楷體" w:hint="eastAsia"/>
                <w:u w:val="single"/>
              </w:rPr>
              <w:t xml:space="preserve"> </w:t>
            </w:r>
            <w:r w:rsidRPr="003E0237">
              <w:rPr>
                <w:rFonts w:ascii="標楷體" w:eastAsia="標楷體" w:hAnsi="標楷體" w:hint="eastAsia"/>
              </w:rPr>
              <w:t>節，</w:t>
            </w:r>
            <w:r w:rsidRPr="003E0237">
              <w:rPr>
                <w:rFonts w:ascii="標楷體" w:eastAsia="標楷體" w:hAnsi="標楷體" w:hint="eastAsia"/>
                <w:u w:val="single"/>
              </w:rPr>
              <w:t xml:space="preserve"> </w:t>
            </w:r>
            <w:r w:rsidR="00E46108" w:rsidRPr="003E0237">
              <w:rPr>
                <w:rFonts w:ascii="標楷體" w:eastAsia="標楷體" w:hAnsi="標楷體" w:hint="eastAsia"/>
                <w:u w:val="single"/>
              </w:rPr>
              <w:t>2</w:t>
            </w:r>
            <w:r w:rsidR="002A4E8D">
              <w:rPr>
                <w:rFonts w:ascii="標楷體" w:eastAsia="標楷體" w:hAnsi="標楷體" w:hint="eastAsia"/>
                <w:u w:val="single"/>
              </w:rPr>
              <w:t>1</w:t>
            </w:r>
            <w:r w:rsidRPr="003E0237">
              <w:rPr>
                <w:rFonts w:ascii="標楷體" w:eastAsia="標楷體" w:hAnsi="標楷體" w:hint="eastAsia"/>
                <w:u w:val="single"/>
              </w:rPr>
              <w:t xml:space="preserve"> </w:t>
            </w:r>
            <w:r w:rsidRPr="003E0237">
              <w:rPr>
                <w:rFonts w:ascii="標楷體" w:eastAsia="標楷體" w:hAnsi="標楷體" w:hint="eastAsia"/>
              </w:rPr>
              <w:t>週，共</w:t>
            </w:r>
            <w:r w:rsidRPr="003E0237">
              <w:rPr>
                <w:rFonts w:ascii="標楷體" w:eastAsia="標楷體" w:hAnsi="標楷體" w:hint="eastAsia"/>
                <w:u w:val="single"/>
              </w:rPr>
              <w:t xml:space="preserve"> </w:t>
            </w:r>
            <w:r w:rsidR="00E46108" w:rsidRPr="003E0237">
              <w:rPr>
                <w:rFonts w:ascii="標楷體" w:eastAsia="標楷體" w:hAnsi="標楷體" w:hint="eastAsia"/>
                <w:u w:val="single"/>
              </w:rPr>
              <w:t>6</w:t>
            </w:r>
            <w:r w:rsidR="002A4E8D">
              <w:rPr>
                <w:rFonts w:ascii="標楷體" w:eastAsia="標楷體" w:hAnsi="標楷體" w:hint="eastAsia"/>
                <w:u w:val="single"/>
              </w:rPr>
              <w:t>3</w:t>
            </w:r>
            <w:r w:rsidRPr="003E0237">
              <w:rPr>
                <w:rFonts w:ascii="標楷體" w:eastAsia="標楷體" w:hAnsi="標楷體" w:hint="eastAsia"/>
                <w:u w:val="single"/>
              </w:rPr>
              <w:t xml:space="preserve"> </w:t>
            </w:r>
            <w:r w:rsidRPr="003E0237">
              <w:rPr>
                <w:rFonts w:ascii="標楷體" w:eastAsia="標楷體" w:hAnsi="標楷體" w:hint="eastAsia"/>
              </w:rPr>
              <w:t>節</w:t>
            </w:r>
          </w:p>
        </w:tc>
      </w:tr>
    </w:tbl>
    <w:p w:rsidR="00C576CF" w:rsidRPr="003E0237" w:rsidRDefault="00C576CF" w:rsidP="00C576CF">
      <w:pPr>
        <w:spacing w:line="60" w:lineRule="auto"/>
        <w:jc w:val="center"/>
        <w:rPr>
          <w:rFonts w:ascii="標楷體" w:eastAsia="標楷體" w:hAnsi="標楷體"/>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8"/>
        <w:gridCol w:w="2045"/>
        <w:gridCol w:w="2836"/>
        <w:gridCol w:w="3970"/>
        <w:gridCol w:w="1274"/>
        <w:gridCol w:w="3359"/>
      </w:tblGrid>
      <w:tr w:rsidR="004F4430" w:rsidRPr="003E0237" w:rsidTr="00E46108">
        <w:trPr>
          <w:trHeight w:val="1648"/>
        </w:trPr>
        <w:tc>
          <w:tcPr>
            <w:tcW w:w="5000" w:type="pct"/>
            <w:gridSpan w:val="6"/>
          </w:tcPr>
          <w:p w:rsidR="00C576CF" w:rsidRPr="003E0237" w:rsidRDefault="00C576CF" w:rsidP="00E46108">
            <w:pPr>
              <w:rPr>
                <w:rFonts w:ascii="標楷體" w:eastAsia="標楷體" w:hAnsi="標楷體"/>
              </w:rPr>
            </w:pPr>
            <w:r w:rsidRPr="003E0237">
              <w:rPr>
                <w:rFonts w:ascii="標楷體" w:eastAsia="標楷體" w:hAnsi="標楷體" w:hint="eastAsia"/>
              </w:rPr>
              <w:t>課程目標:</w:t>
            </w:r>
          </w:p>
          <w:p w:rsidR="00E46108" w:rsidRPr="003E0237" w:rsidRDefault="00E46108" w:rsidP="00E46108">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第四冊地理</w:t>
            </w:r>
          </w:p>
          <w:p w:rsidR="00E46108" w:rsidRPr="003E0237" w:rsidRDefault="00E46108" w:rsidP="00E46108">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1.認識東南亞的自然、人文與產業發展。</w:t>
            </w:r>
          </w:p>
          <w:p w:rsidR="00E46108" w:rsidRPr="003E0237" w:rsidRDefault="00E46108" w:rsidP="00E46108">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2.認識南亞的自然、人文與產業發展。。</w:t>
            </w:r>
          </w:p>
          <w:p w:rsidR="00E46108" w:rsidRPr="003E0237" w:rsidRDefault="00E46108" w:rsidP="00E46108">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3.認識西亞與北非文化區。</w:t>
            </w:r>
          </w:p>
          <w:p w:rsidR="00E46108" w:rsidRPr="003E0237" w:rsidRDefault="00E46108" w:rsidP="00E46108">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4.明白為何西亞與北非經常動盪不安。</w:t>
            </w:r>
          </w:p>
          <w:p w:rsidR="00E46108" w:rsidRPr="003E0237" w:rsidRDefault="00E46108" w:rsidP="00E46108">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5.認識漠南非洲的自然環境與文化特色。</w:t>
            </w:r>
          </w:p>
          <w:p w:rsidR="00E46108" w:rsidRPr="003E0237" w:rsidRDefault="00E46108" w:rsidP="00E46108">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6.了解不公平貿易貿易制度的形成與對漠南非洲的影響。</w:t>
            </w:r>
          </w:p>
          <w:p w:rsidR="00E46108" w:rsidRPr="003E0237" w:rsidRDefault="00E46108" w:rsidP="00E46108">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第四冊歷史</w:t>
            </w:r>
          </w:p>
          <w:p w:rsidR="00E46108" w:rsidRPr="003E0237" w:rsidRDefault="00E46108" w:rsidP="00E46108">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1.知道中華民國建立的經過與意義。</w:t>
            </w:r>
          </w:p>
          <w:p w:rsidR="00E46108" w:rsidRPr="003E0237" w:rsidRDefault="00E46108" w:rsidP="00E46108">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2.了解中華民國面臨的政治挑戰</w:t>
            </w:r>
          </w:p>
          <w:p w:rsidR="00E46108" w:rsidRPr="003E0237" w:rsidRDefault="00E46108" w:rsidP="00E46108">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3.認識民初的新文化運動、五四運動，以及社會文化變遷。</w:t>
            </w:r>
          </w:p>
          <w:p w:rsidR="00E46108" w:rsidRPr="003E0237" w:rsidRDefault="00E46108" w:rsidP="00E46108">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4.知道中華人民共和國成立後的政治發展與文化大革命。</w:t>
            </w:r>
          </w:p>
          <w:p w:rsidR="00E46108" w:rsidRPr="003E0237" w:rsidRDefault="00E46108" w:rsidP="00E46108">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5.認識中共改革開放後的政治狀況與經濟發展。</w:t>
            </w:r>
          </w:p>
          <w:p w:rsidR="00E46108" w:rsidRPr="003E0237" w:rsidRDefault="00E46108" w:rsidP="00E46108">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6.了解冷戰時期的東亞局勢與東南亞地區國際組織的發展。</w:t>
            </w:r>
          </w:p>
          <w:p w:rsidR="00E46108" w:rsidRPr="003E0237" w:rsidRDefault="00E46108" w:rsidP="00E46108">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第四冊公民與社會</w:t>
            </w:r>
          </w:p>
          <w:p w:rsidR="00E46108" w:rsidRPr="003E0237" w:rsidRDefault="00E46108" w:rsidP="00E46108">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1.理解法律位階關係，以及憲法為何是人民權利的保障書。</w:t>
            </w:r>
          </w:p>
          <w:p w:rsidR="00E46108" w:rsidRPr="003E0237" w:rsidRDefault="00E46108" w:rsidP="00E46108">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2.了解契約訂定的原則，認識民法對行為能力的規定，並知道違反民法應負的法律責任。</w:t>
            </w:r>
          </w:p>
          <w:p w:rsidR="00E46108" w:rsidRPr="003E0237" w:rsidRDefault="00E46108" w:rsidP="00E46108">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3.認識國家制定刑法的目的，了解罪刑法定原則的意義與重要性、刑罰的目的與方式，並理解刑事責任能力的區別。</w:t>
            </w:r>
          </w:p>
          <w:p w:rsidR="00E46108" w:rsidRPr="003E0237" w:rsidRDefault="00E46108" w:rsidP="00E46108">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4.探究民事紛爭的解決方法及優缺點，了解犯罪的追訴及處罰過程，比較犯罪的追訴和審判中，檢警和法官的功能和權限。</w:t>
            </w:r>
          </w:p>
          <w:p w:rsidR="00E46108" w:rsidRPr="003E0237" w:rsidRDefault="00E46108" w:rsidP="00E46108">
            <w:pPr>
              <w:pStyle w:val="11"/>
              <w:jc w:val="both"/>
              <w:rPr>
                <w:rFonts w:ascii="標楷體" w:eastAsia="標楷體" w:hAnsi="標楷體"/>
                <w:snapToGrid w:val="0"/>
                <w:kern w:val="0"/>
                <w:sz w:val="24"/>
                <w:szCs w:val="24"/>
              </w:rPr>
            </w:pPr>
            <w:r w:rsidRPr="003E0237">
              <w:rPr>
                <w:rFonts w:ascii="標楷體" w:eastAsia="標楷體" w:hAnsi="標楷體" w:cs="新細明體" w:hint="eastAsia"/>
                <w:snapToGrid w:val="0"/>
                <w:kern w:val="0"/>
                <w:sz w:val="24"/>
                <w:szCs w:val="24"/>
              </w:rPr>
              <w:t>5.了解行政法與日常生活的關係、政府應依法行政的理由，認識生活中常見的行政管制及人民可以尋求行政救濟的意義。</w:t>
            </w:r>
          </w:p>
          <w:p w:rsidR="00E46108" w:rsidRPr="003E0237" w:rsidRDefault="00E46108" w:rsidP="00E46108">
            <w:pPr>
              <w:rPr>
                <w:rFonts w:ascii="標楷體" w:eastAsia="標楷體" w:hAnsi="標楷體"/>
              </w:rPr>
            </w:pPr>
            <w:r w:rsidRPr="003E0237">
              <w:rPr>
                <w:rFonts w:ascii="標楷體" w:eastAsia="標楷體" w:hAnsi="標楷體" w:cs="新細明體" w:hint="eastAsia"/>
                <w:snapToGrid w:val="0"/>
              </w:rPr>
              <w:t>6.理解我國制定兒少相關法律的理念、目的和措施，並了解兒童與少年在刑事紛爭有哪些保護措施。</w:t>
            </w:r>
          </w:p>
        </w:tc>
      </w:tr>
      <w:tr w:rsidR="003E0237" w:rsidRPr="003E0237" w:rsidTr="003E0237">
        <w:trPr>
          <w:trHeight w:val="370"/>
        </w:trPr>
        <w:tc>
          <w:tcPr>
            <w:tcW w:w="1067" w:type="pct"/>
            <w:gridSpan w:val="2"/>
            <w:shd w:val="clear" w:color="auto" w:fill="F3F3F3"/>
            <w:vAlign w:val="center"/>
          </w:tcPr>
          <w:p w:rsidR="00A66460" w:rsidRPr="003E0237" w:rsidRDefault="00A66460" w:rsidP="00E46108">
            <w:pPr>
              <w:jc w:val="center"/>
              <w:rPr>
                <w:rFonts w:ascii="標楷體" w:eastAsia="標楷體" w:hAnsi="標楷體"/>
              </w:rPr>
            </w:pPr>
            <w:r w:rsidRPr="003E0237">
              <w:rPr>
                <w:rFonts w:ascii="標楷體" w:eastAsia="標楷體" w:hAnsi="標楷體" w:cs="新細明體" w:hint="eastAsia"/>
              </w:rPr>
              <w:lastRenderedPageBreak/>
              <w:t>教學進度</w:t>
            </w:r>
          </w:p>
        </w:tc>
        <w:tc>
          <w:tcPr>
            <w:tcW w:w="975" w:type="pct"/>
            <w:vMerge w:val="restart"/>
            <w:tcBorders>
              <w:right w:val="single" w:sz="4" w:space="0" w:color="auto"/>
            </w:tcBorders>
            <w:shd w:val="clear" w:color="auto" w:fill="F3F3F3"/>
            <w:vAlign w:val="center"/>
          </w:tcPr>
          <w:p w:rsidR="00A66460" w:rsidRPr="003E0237" w:rsidRDefault="00A66460" w:rsidP="00A66460">
            <w:pPr>
              <w:jc w:val="center"/>
              <w:rPr>
                <w:rFonts w:ascii="標楷體" w:eastAsia="標楷體" w:hAnsi="標楷體"/>
              </w:rPr>
            </w:pPr>
            <w:r w:rsidRPr="003E0237">
              <w:rPr>
                <w:rFonts w:ascii="標楷體" w:eastAsia="標楷體" w:hAnsi="標楷體" w:hint="eastAsia"/>
              </w:rPr>
              <w:t>核心素養</w:t>
            </w:r>
          </w:p>
        </w:tc>
        <w:tc>
          <w:tcPr>
            <w:tcW w:w="1365" w:type="pct"/>
            <w:vMerge w:val="restart"/>
            <w:tcBorders>
              <w:left w:val="single" w:sz="4" w:space="0" w:color="auto"/>
            </w:tcBorders>
            <w:shd w:val="clear" w:color="auto" w:fill="F3F3F3"/>
            <w:vAlign w:val="center"/>
          </w:tcPr>
          <w:p w:rsidR="00A66460" w:rsidRPr="003E0237" w:rsidRDefault="00A66460" w:rsidP="00E46108">
            <w:pPr>
              <w:jc w:val="center"/>
              <w:rPr>
                <w:rFonts w:ascii="標楷體" w:eastAsia="標楷體" w:hAnsi="標楷體"/>
              </w:rPr>
            </w:pPr>
            <w:r w:rsidRPr="003E0237">
              <w:rPr>
                <w:rFonts w:ascii="標楷體" w:eastAsia="標楷體" w:hAnsi="標楷體" w:hint="eastAsia"/>
              </w:rPr>
              <w:t>教學重點</w:t>
            </w:r>
          </w:p>
        </w:tc>
        <w:tc>
          <w:tcPr>
            <w:tcW w:w="438" w:type="pct"/>
            <w:vMerge w:val="restart"/>
            <w:shd w:val="clear" w:color="auto" w:fill="F3F3F3"/>
            <w:vAlign w:val="center"/>
          </w:tcPr>
          <w:p w:rsidR="00A66460" w:rsidRPr="003E0237" w:rsidRDefault="00A66460" w:rsidP="00E46108">
            <w:pPr>
              <w:jc w:val="center"/>
              <w:rPr>
                <w:rFonts w:ascii="標楷體" w:eastAsia="標楷體" w:hAnsi="標楷體"/>
              </w:rPr>
            </w:pPr>
            <w:r w:rsidRPr="003E0237">
              <w:rPr>
                <w:rFonts w:ascii="標楷體" w:eastAsia="標楷體" w:hAnsi="標楷體" w:hint="eastAsia"/>
              </w:rPr>
              <w:t>評量方式</w:t>
            </w:r>
          </w:p>
        </w:tc>
        <w:tc>
          <w:tcPr>
            <w:tcW w:w="1155" w:type="pct"/>
            <w:vMerge w:val="restart"/>
            <w:shd w:val="clear" w:color="auto" w:fill="F3F3F3"/>
            <w:vAlign w:val="center"/>
          </w:tcPr>
          <w:p w:rsidR="00A66460" w:rsidRPr="003E0237" w:rsidRDefault="00A66460" w:rsidP="00E46108">
            <w:pPr>
              <w:jc w:val="center"/>
              <w:rPr>
                <w:rFonts w:ascii="標楷體" w:eastAsia="標楷體" w:hAnsi="標楷體"/>
              </w:rPr>
            </w:pPr>
            <w:r w:rsidRPr="003E0237">
              <w:rPr>
                <w:rFonts w:ascii="標楷體" w:eastAsia="標楷體" w:hAnsi="標楷體" w:hint="eastAsia"/>
              </w:rPr>
              <w:t>議題融入/</w:t>
            </w:r>
          </w:p>
          <w:p w:rsidR="00A66460" w:rsidRPr="003E0237" w:rsidRDefault="00A66460" w:rsidP="00E46108">
            <w:pPr>
              <w:jc w:val="center"/>
              <w:rPr>
                <w:rFonts w:ascii="標楷體" w:eastAsia="標楷體" w:hAnsi="標楷體"/>
              </w:rPr>
            </w:pPr>
            <w:r w:rsidRPr="003E0237">
              <w:rPr>
                <w:rFonts w:ascii="標楷體" w:eastAsia="標楷體" w:hAnsi="標楷體" w:hint="eastAsia"/>
              </w:rPr>
              <w:t>跨領域(選填)</w:t>
            </w:r>
          </w:p>
        </w:tc>
      </w:tr>
      <w:tr w:rsidR="003E0237" w:rsidRPr="003E0237" w:rsidTr="003E0237">
        <w:trPr>
          <w:trHeight w:val="422"/>
        </w:trPr>
        <w:tc>
          <w:tcPr>
            <w:tcW w:w="364" w:type="pct"/>
            <w:tcBorders>
              <w:right w:val="single" w:sz="4" w:space="0" w:color="auto"/>
            </w:tcBorders>
            <w:shd w:val="clear" w:color="auto" w:fill="F3F3F3"/>
            <w:vAlign w:val="center"/>
          </w:tcPr>
          <w:p w:rsidR="00A66460" w:rsidRPr="003E0237" w:rsidRDefault="00A66460" w:rsidP="00E46108">
            <w:pPr>
              <w:jc w:val="center"/>
              <w:rPr>
                <w:rFonts w:ascii="標楷體" w:eastAsia="標楷體" w:hAnsi="標楷體"/>
              </w:rPr>
            </w:pPr>
            <w:r w:rsidRPr="003E0237">
              <w:rPr>
                <w:rFonts w:ascii="標楷體" w:eastAsia="標楷體" w:hAnsi="標楷體" w:hint="eastAsia"/>
              </w:rPr>
              <w:t>週</w:t>
            </w:r>
            <w:r w:rsidRPr="003E0237">
              <w:rPr>
                <w:rFonts w:ascii="標楷體" w:eastAsia="標楷體" w:hAnsi="標楷體"/>
              </w:rPr>
              <w:t>次</w:t>
            </w:r>
          </w:p>
        </w:tc>
        <w:tc>
          <w:tcPr>
            <w:tcW w:w="703" w:type="pct"/>
            <w:tcBorders>
              <w:left w:val="single" w:sz="4" w:space="0" w:color="auto"/>
            </w:tcBorders>
            <w:shd w:val="clear" w:color="auto" w:fill="F3F3F3"/>
            <w:vAlign w:val="center"/>
          </w:tcPr>
          <w:p w:rsidR="00A66460" w:rsidRPr="003E0237" w:rsidRDefault="00A66460" w:rsidP="00E46108">
            <w:pPr>
              <w:jc w:val="center"/>
              <w:rPr>
                <w:rFonts w:ascii="標楷體" w:eastAsia="標楷體" w:hAnsi="標楷體"/>
              </w:rPr>
            </w:pPr>
            <w:r w:rsidRPr="003E0237">
              <w:rPr>
                <w:rFonts w:ascii="標楷體" w:eastAsia="標楷體" w:hAnsi="標楷體" w:hint="eastAsia"/>
              </w:rPr>
              <w:t>單元名稱</w:t>
            </w:r>
          </w:p>
        </w:tc>
        <w:tc>
          <w:tcPr>
            <w:tcW w:w="975" w:type="pct"/>
            <w:vMerge/>
            <w:tcBorders>
              <w:right w:val="single" w:sz="4" w:space="0" w:color="auto"/>
            </w:tcBorders>
            <w:shd w:val="clear" w:color="auto" w:fill="F3F3F3"/>
            <w:vAlign w:val="center"/>
          </w:tcPr>
          <w:p w:rsidR="00A66460" w:rsidRPr="003E0237" w:rsidRDefault="00A66460" w:rsidP="00E46108">
            <w:pPr>
              <w:jc w:val="center"/>
              <w:rPr>
                <w:rFonts w:ascii="標楷體" w:eastAsia="標楷體" w:hAnsi="標楷體" w:cs="新細明體"/>
              </w:rPr>
            </w:pPr>
          </w:p>
        </w:tc>
        <w:tc>
          <w:tcPr>
            <w:tcW w:w="1365" w:type="pct"/>
            <w:vMerge/>
            <w:tcBorders>
              <w:left w:val="single" w:sz="4" w:space="0" w:color="auto"/>
            </w:tcBorders>
            <w:shd w:val="clear" w:color="auto" w:fill="F3F3F3"/>
            <w:vAlign w:val="center"/>
          </w:tcPr>
          <w:p w:rsidR="00A66460" w:rsidRPr="003E0237" w:rsidRDefault="00A66460" w:rsidP="00E46108">
            <w:pPr>
              <w:jc w:val="center"/>
              <w:rPr>
                <w:rFonts w:ascii="標楷體" w:eastAsia="標楷體" w:hAnsi="標楷體" w:cs="新細明體"/>
              </w:rPr>
            </w:pPr>
          </w:p>
        </w:tc>
        <w:tc>
          <w:tcPr>
            <w:tcW w:w="438" w:type="pct"/>
            <w:vMerge/>
            <w:shd w:val="clear" w:color="auto" w:fill="F3F3F3"/>
            <w:vAlign w:val="center"/>
          </w:tcPr>
          <w:p w:rsidR="00A66460" w:rsidRPr="003E0237" w:rsidRDefault="00A66460" w:rsidP="00E46108">
            <w:pPr>
              <w:jc w:val="center"/>
              <w:rPr>
                <w:rFonts w:ascii="標楷體" w:eastAsia="標楷體" w:hAnsi="標楷體"/>
              </w:rPr>
            </w:pPr>
          </w:p>
        </w:tc>
        <w:tc>
          <w:tcPr>
            <w:tcW w:w="1155" w:type="pct"/>
            <w:vMerge/>
            <w:shd w:val="clear" w:color="auto" w:fill="F3F3F3"/>
            <w:vAlign w:val="center"/>
          </w:tcPr>
          <w:p w:rsidR="00A66460" w:rsidRPr="003E0237" w:rsidRDefault="00A66460" w:rsidP="00E46108">
            <w:pPr>
              <w:jc w:val="center"/>
              <w:rPr>
                <w:rFonts w:ascii="標楷體" w:eastAsia="標楷體" w:hAnsi="標楷體"/>
              </w:rPr>
            </w:pPr>
          </w:p>
        </w:tc>
      </w:tr>
      <w:tr w:rsidR="003E0237" w:rsidRPr="003E0237" w:rsidTr="003E0237">
        <w:trPr>
          <w:trHeight w:val="1827"/>
        </w:trPr>
        <w:tc>
          <w:tcPr>
            <w:tcW w:w="364" w:type="pct"/>
            <w:vAlign w:val="center"/>
          </w:tcPr>
          <w:p w:rsidR="00E46108" w:rsidRPr="003E0237" w:rsidRDefault="00E46108" w:rsidP="00E46108">
            <w:pPr>
              <w:jc w:val="center"/>
              <w:rPr>
                <w:rFonts w:ascii="標楷體" w:eastAsia="標楷體" w:hAnsi="標楷體"/>
              </w:rPr>
            </w:pPr>
            <w:r w:rsidRPr="003E0237">
              <w:rPr>
                <w:rFonts w:ascii="標楷體" w:eastAsia="標楷體" w:hAnsi="標楷體"/>
              </w:rPr>
              <w:t>一</w:t>
            </w:r>
          </w:p>
        </w:tc>
        <w:tc>
          <w:tcPr>
            <w:tcW w:w="703" w:type="pct"/>
          </w:tcPr>
          <w:p w:rsidR="00C26CAD" w:rsidRPr="00C92700" w:rsidRDefault="00C26CAD" w:rsidP="00C26CAD">
            <w:pPr>
              <w:jc w:val="both"/>
              <w:rPr>
                <w:rFonts w:eastAsia="標楷體"/>
                <w:color w:val="FF0000"/>
              </w:rPr>
            </w:pPr>
            <w:r w:rsidRPr="00C92700">
              <w:rPr>
                <w:rFonts w:eastAsia="標楷體"/>
                <w:color w:val="FF0000"/>
              </w:rPr>
              <w:t>第一單元　區域特色</w:t>
            </w:r>
          </w:p>
          <w:p w:rsidR="00E46108" w:rsidRPr="00C92700" w:rsidRDefault="00E46108" w:rsidP="00C26CAD">
            <w:pPr>
              <w:jc w:val="both"/>
              <w:rPr>
                <w:rFonts w:eastAsia="標楷體"/>
                <w:color w:val="FF0000"/>
              </w:rPr>
            </w:pPr>
            <w:r w:rsidRPr="00C92700">
              <w:rPr>
                <w:rFonts w:eastAsia="標楷體" w:hint="eastAsia"/>
                <w:color w:val="FF0000"/>
              </w:rPr>
              <w:t>第</w:t>
            </w:r>
            <w:r w:rsidRPr="00C92700">
              <w:rPr>
                <w:rFonts w:eastAsia="標楷體" w:hint="eastAsia"/>
                <w:color w:val="FF0000"/>
              </w:rPr>
              <w:t>1</w:t>
            </w:r>
            <w:r w:rsidRPr="00C92700">
              <w:rPr>
                <w:rFonts w:eastAsia="標楷體" w:hint="eastAsia"/>
                <w:color w:val="FF0000"/>
              </w:rPr>
              <w:t>課東南亞</w:t>
            </w:r>
          </w:p>
          <w:p w:rsidR="00C92700" w:rsidRPr="00C92700" w:rsidRDefault="00C92700" w:rsidP="00C92700">
            <w:pPr>
              <w:jc w:val="both"/>
              <w:rPr>
                <w:rFonts w:ascii="標楷體" w:eastAsia="標楷體" w:hAnsi="標楷體" w:cs="標楷體"/>
                <w:color w:val="FF0000"/>
              </w:rPr>
            </w:pPr>
            <w:r w:rsidRPr="00C92700">
              <w:rPr>
                <w:rFonts w:ascii="標楷體" w:eastAsia="標楷體" w:hAnsi="標楷體" w:cs="標楷體" w:hint="eastAsia"/>
                <w:color w:val="FF0000"/>
              </w:rPr>
              <w:t>學校願景--</w:t>
            </w:r>
          </w:p>
          <w:p w:rsidR="00C92700" w:rsidRPr="00C92700" w:rsidRDefault="00C92700" w:rsidP="00C92700">
            <w:pPr>
              <w:jc w:val="both"/>
              <w:rPr>
                <w:rFonts w:eastAsia="標楷體"/>
                <w:color w:val="FF0000"/>
              </w:rPr>
            </w:pPr>
            <w:r w:rsidRPr="00C92700">
              <w:rPr>
                <w:rFonts w:ascii="標楷體" w:eastAsia="標楷體" w:hAnsi="標楷體" w:cs="標楷體" w:hint="eastAsia"/>
                <w:color w:val="FF0000"/>
              </w:rPr>
              <w:t>生活、自信、美感</w:t>
            </w:r>
          </w:p>
        </w:tc>
        <w:tc>
          <w:tcPr>
            <w:tcW w:w="975" w:type="pct"/>
            <w:tcBorders>
              <w:right w:val="single" w:sz="4" w:space="0" w:color="auto"/>
            </w:tcBorders>
          </w:tcPr>
          <w:p w:rsidR="00E46108" w:rsidRPr="00C92700" w:rsidRDefault="00E46108" w:rsidP="00E46108">
            <w:pPr>
              <w:snapToGrid w:val="0"/>
              <w:rPr>
                <w:rFonts w:ascii="標楷體" w:eastAsia="標楷體" w:hAnsi="標楷體"/>
                <w:snapToGrid w:val="0"/>
                <w:color w:val="FF0000"/>
              </w:rPr>
            </w:pPr>
            <w:r w:rsidRPr="00C92700">
              <w:rPr>
                <w:rFonts w:ascii="標楷體" w:eastAsia="標楷體" w:hAnsi="標楷體" w:cs="新細明體" w:hint="eastAsia"/>
                <w:snapToGrid w:val="0"/>
                <w:color w:val="FF0000"/>
              </w:rPr>
              <w:t>社-J-B3 欣賞不同時空環境下形塑的自然、族群與文化之美，增進生活的豐富性。</w:t>
            </w:r>
          </w:p>
          <w:p w:rsidR="00E46108" w:rsidRPr="00C92700" w:rsidRDefault="00E46108" w:rsidP="00E46108">
            <w:pPr>
              <w:rPr>
                <w:rFonts w:ascii="標楷體" w:eastAsia="標楷體" w:hAnsi="標楷體" w:cs="標楷體"/>
                <w:color w:val="FF0000"/>
              </w:rPr>
            </w:pPr>
          </w:p>
        </w:tc>
        <w:tc>
          <w:tcPr>
            <w:tcW w:w="1365" w:type="pct"/>
            <w:tcBorders>
              <w:left w:val="single" w:sz="4" w:space="0" w:color="auto"/>
            </w:tcBorders>
          </w:tcPr>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一、東南亞的景觀為何如此多元</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1.海上十字路口的位置</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2.多山的地形</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3.潮溼炎熱的氣候</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4.多元複雜的文化</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二、東南亞經濟如何崛起</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1.農礦產業的優與困境</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2.從產業代工崛起的東南亞</w:t>
            </w:r>
          </w:p>
          <w:p w:rsidR="00E46108" w:rsidRPr="00653FB9" w:rsidRDefault="00E46108" w:rsidP="00653FB9">
            <w:pPr>
              <w:snapToGrid w:val="0"/>
              <w:rPr>
                <w:rFonts w:ascii="標楷體" w:eastAsia="標楷體" w:hAnsi="標楷體"/>
                <w:color w:val="FF0000"/>
              </w:rPr>
            </w:pPr>
            <w:r w:rsidRPr="00C92700">
              <w:rPr>
                <w:rFonts w:ascii="標楷體" w:eastAsia="標楷體" w:hAnsi="標楷體" w:cs="新細明體" w:hint="eastAsia"/>
                <w:color w:val="FF0000"/>
              </w:rPr>
              <w:t>3.區域結盟與對外合作夥伴</w:t>
            </w:r>
          </w:p>
        </w:tc>
        <w:tc>
          <w:tcPr>
            <w:tcW w:w="438" w:type="pct"/>
          </w:tcPr>
          <w:p w:rsidR="001B75A4" w:rsidRPr="00C92700" w:rsidRDefault="001B75A4" w:rsidP="001B75A4">
            <w:pPr>
              <w:jc w:val="both"/>
              <w:rPr>
                <w:rFonts w:ascii="標楷體" w:eastAsia="標楷體" w:hAnsi="標楷體" w:cs="新細明體"/>
                <w:color w:val="FF0000"/>
              </w:rPr>
            </w:pPr>
            <w:r w:rsidRPr="00C92700">
              <w:rPr>
                <w:rFonts w:eastAsia="標楷體"/>
                <w:color w:val="FF0000"/>
              </w:rPr>
              <w:t>1.</w:t>
            </w:r>
            <w:r w:rsidRPr="00C92700">
              <w:rPr>
                <w:rFonts w:eastAsia="標楷體"/>
                <w:color w:val="FF0000"/>
              </w:rPr>
              <w:t>教師觀察</w:t>
            </w:r>
          </w:p>
          <w:p w:rsidR="001B75A4" w:rsidRPr="00C92700" w:rsidRDefault="001B75A4" w:rsidP="001B75A4">
            <w:pPr>
              <w:jc w:val="both"/>
              <w:rPr>
                <w:rFonts w:ascii="標楷體" w:eastAsia="標楷體" w:hAnsi="標楷體" w:cs="新細明體"/>
                <w:color w:val="FF0000"/>
              </w:rPr>
            </w:pPr>
            <w:r w:rsidRPr="00C92700">
              <w:rPr>
                <w:rFonts w:eastAsia="標楷體"/>
                <w:color w:val="FF0000"/>
              </w:rPr>
              <w:t>2.</w:t>
            </w:r>
            <w:r w:rsidRPr="00C92700">
              <w:rPr>
                <w:rFonts w:eastAsia="標楷體"/>
                <w:color w:val="FF0000"/>
              </w:rPr>
              <w:t>自我評量</w:t>
            </w:r>
          </w:p>
          <w:p w:rsidR="001B75A4" w:rsidRPr="00C92700" w:rsidRDefault="001B75A4" w:rsidP="001B75A4">
            <w:pPr>
              <w:rPr>
                <w:rFonts w:eastAsia="標楷體"/>
                <w:color w:val="FF0000"/>
              </w:rPr>
            </w:pPr>
            <w:r w:rsidRPr="00C92700">
              <w:rPr>
                <w:rFonts w:eastAsia="標楷體"/>
                <w:color w:val="FF0000"/>
              </w:rPr>
              <w:t>3.</w:t>
            </w:r>
            <w:r w:rsidRPr="00C92700">
              <w:rPr>
                <w:rFonts w:eastAsia="標楷體"/>
                <w:color w:val="FF0000"/>
              </w:rPr>
              <w:t>紙筆測驗</w:t>
            </w:r>
          </w:p>
          <w:p w:rsidR="00E46108" w:rsidRPr="00C92700" w:rsidRDefault="001B75A4" w:rsidP="001B75A4">
            <w:pPr>
              <w:snapToGrid w:val="0"/>
              <w:rPr>
                <w:rFonts w:ascii="標楷體" w:eastAsia="標楷體" w:hAnsi="標楷體"/>
                <w:color w:val="FF0000"/>
              </w:rPr>
            </w:pPr>
            <w:r w:rsidRPr="00C92700">
              <w:rPr>
                <w:rFonts w:eastAsia="標楷體" w:hint="eastAsia"/>
                <w:color w:val="FF0000"/>
              </w:rPr>
              <w:t>4</w:t>
            </w:r>
            <w:r w:rsidRPr="00C92700">
              <w:rPr>
                <w:rFonts w:eastAsia="標楷體"/>
                <w:color w:val="FF0000"/>
              </w:rPr>
              <w:t>.</w:t>
            </w:r>
            <w:r w:rsidRPr="00C92700">
              <w:rPr>
                <w:rFonts w:ascii="標楷體" w:eastAsia="標楷體" w:hAnsi="標楷體" w:cs="新細明體" w:hint="eastAsia"/>
                <w:color w:val="FF0000"/>
              </w:rPr>
              <w:t>課堂發表</w:t>
            </w:r>
          </w:p>
          <w:p w:rsidR="00E46108" w:rsidRPr="00C92700" w:rsidRDefault="00E46108" w:rsidP="00E46108">
            <w:pPr>
              <w:rPr>
                <w:rFonts w:ascii="標楷體" w:eastAsia="標楷體" w:hAnsi="標楷體" w:cs="標楷體"/>
                <w:color w:val="FF0000"/>
              </w:rPr>
            </w:pPr>
          </w:p>
        </w:tc>
        <w:tc>
          <w:tcPr>
            <w:tcW w:w="1155" w:type="pct"/>
          </w:tcPr>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【人權教育】</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人J5 了解社會上有不同的群體和文化，尊重並欣賞其差異。</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【多元文化教育】</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多J6 分析不同群體的文化如何影響社會與生活方式。</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多J8 探討不同文化接觸時可能產生的衝突、融合或創新。</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【國際教育】</w:t>
            </w:r>
          </w:p>
          <w:p w:rsidR="00E46108" w:rsidRPr="00653FB9" w:rsidRDefault="00E46108" w:rsidP="00653FB9">
            <w:pPr>
              <w:snapToGrid w:val="0"/>
              <w:rPr>
                <w:rFonts w:ascii="標楷體" w:eastAsia="標楷體" w:hAnsi="標楷體"/>
                <w:color w:val="FF0000"/>
              </w:rPr>
            </w:pPr>
            <w:r w:rsidRPr="00C92700">
              <w:rPr>
                <w:rFonts w:ascii="標楷體" w:eastAsia="標楷體" w:hAnsi="標楷體" w:cs="新細明體" w:hint="eastAsia"/>
                <w:color w:val="FF0000"/>
              </w:rPr>
              <w:t>國J1 理解國家發展和全球之關聯性。</w:t>
            </w:r>
          </w:p>
        </w:tc>
      </w:tr>
      <w:tr w:rsidR="003E0237" w:rsidRPr="003E0237" w:rsidTr="00653FB9">
        <w:trPr>
          <w:trHeight w:val="58"/>
        </w:trPr>
        <w:tc>
          <w:tcPr>
            <w:tcW w:w="364" w:type="pct"/>
            <w:vAlign w:val="center"/>
          </w:tcPr>
          <w:p w:rsidR="00E46108" w:rsidRPr="003E0237" w:rsidRDefault="00E46108" w:rsidP="00E46108">
            <w:pPr>
              <w:jc w:val="center"/>
              <w:rPr>
                <w:rFonts w:ascii="標楷體" w:eastAsia="標楷體" w:hAnsi="標楷體"/>
              </w:rPr>
            </w:pPr>
            <w:r w:rsidRPr="003E0237">
              <w:rPr>
                <w:rFonts w:ascii="標楷體" w:eastAsia="標楷體" w:hAnsi="標楷體"/>
              </w:rPr>
              <w:t>二</w:t>
            </w:r>
          </w:p>
        </w:tc>
        <w:tc>
          <w:tcPr>
            <w:tcW w:w="703" w:type="pct"/>
          </w:tcPr>
          <w:p w:rsidR="00C26CAD" w:rsidRPr="003E0237" w:rsidRDefault="00C26CAD" w:rsidP="00C26CAD">
            <w:pPr>
              <w:jc w:val="both"/>
              <w:rPr>
                <w:rFonts w:eastAsia="標楷體"/>
              </w:rPr>
            </w:pPr>
            <w:r w:rsidRPr="003E0237">
              <w:rPr>
                <w:rFonts w:eastAsia="標楷體"/>
              </w:rPr>
              <w:t>第一單元　區域特色</w:t>
            </w:r>
          </w:p>
          <w:p w:rsidR="00E46108" w:rsidRPr="003E0237" w:rsidRDefault="00E46108" w:rsidP="00C26CAD">
            <w:pPr>
              <w:jc w:val="both"/>
              <w:rPr>
                <w:rFonts w:ascii="標楷體" w:eastAsia="標楷體" w:hAnsi="標楷體" w:cs="標楷體"/>
              </w:rPr>
            </w:pPr>
            <w:r w:rsidRPr="003E0237">
              <w:rPr>
                <w:rFonts w:eastAsia="標楷體" w:hint="eastAsia"/>
              </w:rPr>
              <w:t>第</w:t>
            </w:r>
            <w:r w:rsidRPr="003E0237">
              <w:rPr>
                <w:rFonts w:eastAsia="標楷體" w:hint="eastAsia"/>
              </w:rPr>
              <w:t>2</w:t>
            </w:r>
            <w:r w:rsidRPr="003E0237">
              <w:rPr>
                <w:rFonts w:eastAsia="標楷體" w:hint="eastAsia"/>
              </w:rPr>
              <w:t>課南亞</w:t>
            </w:r>
          </w:p>
        </w:tc>
        <w:tc>
          <w:tcPr>
            <w:tcW w:w="975" w:type="pct"/>
            <w:tcBorders>
              <w:right w:val="single" w:sz="4" w:space="0" w:color="auto"/>
            </w:tcBorders>
          </w:tcPr>
          <w:p w:rsidR="00E46108" w:rsidRPr="003E0237" w:rsidRDefault="00E46108" w:rsidP="00E46108">
            <w:pPr>
              <w:snapToGrid w:val="0"/>
              <w:rPr>
                <w:rFonts w:ascii="標楷體" w:eastAsia="標楷體" w:hAnsi="標楷體"/>
                <w:snapToGrid w:val="0"/>
              </w:rPr>
            </w:pPr>
            <w:r w:rsidRPr="003E0237">
              <w:rPr>
                <w:rFonts w:ascii="標楷體" w:eastAsia="標楷體" w:hAnsi="標楷體" w:cs="新細明體" w:hint="eastAsia"/>
                <w:snapToGrid w:val="0"/>
              </w:rPr>
              <w:t>社-J-A2 覺察人類生活相關議題，進而分析判斷及反思，並嘗試改善或解決問題。</w:t>
            </w:r>
          </w:p>
          <w:p w:rsidR="00E46108" w:rsidRPr="003E0237" w:rsidRDefault="00E46108" w:rsidP="00E46108">
            <w:pPr>
              <w:snapToGrid w:val="0"/>
              <w:rPr>
                <w:rFonts w:ascii="標楷體" w:eastAsia="標楷體" w:hAnsi="標楷體"/>
                <w:snapToGrid w:val="0"/>
              </w:rPr>
            </w:pPr>
            <w:r w:rsidRPr="003E0237">
              <w:rPr>
                <w:rFonts w:ascii="標楷體" w:eastAsia="標楷體" w:hAnsi="標楷體" w:cs="新細明體" w:hint="eastAsia"/>
                <w:snapToGrid w:val="0"/>
              </w:rPr>
              <w:t>社-J-B3 欣賞不同時空環境下形塑的自然、族群與文化之美，增進生活的豐富性。</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snapToGrid w:val="0"/>
              </w:rPr>
              <w:t>社-J-C3 尊重並欣賞各族群文化的多樣性，了解文化間的相互關聯，以及臺灣與國際社會的互動關係。</w:t>
            </w:r>
          </w:p>
        </w:tc>
        <w:tc>
          <w:tcPr>
            <w:tcW w:w="1365" w:type="pct"/>
            <w:tcBorders>
              <w:left w:val="single" w:sz="4" w:space="0" w:color="auto"/>
            </w:tcBorders>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一、南亞的環境為何特殊</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1.位置孤立的次大陸</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2.季風影響的氣候</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3.因地制宜的農業發展</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4.古老文化的發源地</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二、南亞如何提升競爭力</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1.人口數量與素質的優勢</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2.新興工業與服務業發展重鎮</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3.區域合作與競爭關係</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rPr>
              <w:t>三、探究活動：臺灣企業前往東南亞投資的合適地點在何處？</w:t>
            </w:r>
          </w:p>
        </w:tc>
        <w:tc>
          <w:tcPr>
            <w:tcW w:w="438" w:type="pct"/>
          </w:tcPr>
          <w:p w:rsidR="001B75A4" w:rsidRPr="003E0237" w:rsidRDefault="001B75A4" w:rsidP="001B75A4">
            <w:pPr>
              <w:jc w:val="both"/>
              <w:rPr>
                <w:rFonts w:ascii="標楷體" w:eastAsia="標楷體" w:hAnsi="標楷體" w:cs="新細明體"/>
              </w:rPr>
            </w:pPr>
            <w:r w:rsidRPr="003E0237">
              <w:rPr>
                <w:rFonts w:eastAsia="標楷體"/>
              </w:rPr>
              <w:t>1.</w:t>
            </w:r>
            <w:r w:rsidRPr="003E0237">
              <w:rPr>
                <w:rFonts w:eastAsia="標楷體"/>
              </w:rPr>
              <w:t>教師觀察</w:t>
            </w:r>
          </w:p>
          <w:p w:rsidR="001B75A4" w:rsidRPr="003E0237" w:rsidRDefault="001B75A4" w:rsidP="001B75A4">
            <w:pPr>
              <w:jc w:val="both"/>
              <w:rPr>
                <w:rFonts w:ascii="標楷體" w:eastAsia="標楷體" w:hAnsi="標楷體" w:cs="新細明體"/>
              </w:rPr>
            </w:pPr>
            <w:r w:rsidRPr="003E0237">
              <w:rPr>
                <w:rFonts w:eastAsia="標楷體"/>
              </w:rPr>
              <w:t>2.</w:t>
            </w:r>
            <w:r w:rsidRPr="003E0237">
              <w:rPr>
                <w:rFonts w:eastAsia="標楷體"/>
              </w:rPr>
              <w:t>自我評量</w:t>
            </w:r>
          </w:p>
          <w:p w:rsidR="001B75A4" w:rsidRPr="003E0237" w:rsidRDefault="001B75A4" w:rsidP="001B75A4">
            <w:pPr>
              <w:rPr>
                <w:rFonts w:eastAsia="標楷體"/>
              </w:rPr>
            </w:pPr>
            <w:r w:rsidRPr="003E0237">
              <w:rPr>
                <w:rFonts w:eastAsia="標楷體"/>
              </w:rPr>
              <w:t>3.</w:t>
            </w:r>
            <w:r w:rsidRPr="003E0237">
              <w:rPr>
                <w:rFonts w:eastAsia="標楷體"/>
              </w:rPr>
              <w:t>紙筆測驗</w:t>
            </w:r>
          </w:p>
          <w:p w:rsidR="00E46108" w:rsidRPr="003E0237" w:rsidRDefault="001B75A4" w:rsidP="001B75A4">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【性別平等教育】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性J14 認識社會中性別、種族與階級的權力結構關係。</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【人權教育】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人J5 了解社會上有不同的群體和文化，尊重並欣賞其差異。</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人J12 理解貧窮、階級剝削的相互關係。</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【多元文化教育】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多J6 分析不同群體的文化如何影響社會與生活方式。</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多J8 探討不同文化接觸時可能產生的衝突、融合或創新。</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【國際教育】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國J1 理解國家發展和全球之關聯性。</w:t>
            </w:r>
          </w:p>
          <w:p w:rsidR="00E46108" w:rsidRPr="003E0237" w:rsidRDefault="00E46108" w:rsidP="00E46108">
            <w:pPr>
              <w:rPr>
                <w:rFonts w:ascii="標楷體" w:eastAsia="標楷體" w:hAnsi="標楷體" w:cs="標楷體"/>
                <w:color w:val="000000"/>
              </w:rPr>
            </w:pPr>
          </w:p>
        </w:tc>
      </w:tr>
      <w:tr w:rsidR="003E0237" w:rsidRPr="003E0237" w:rsidTr="003E0237">
        <w:trPr>
          <w:trHeight w:val="1808"/>
        </w:trPr>
        <w:tc>
          <w:tcPr>
            <w:tcW w:w="364" w:type="pct"/>
            <w:vAlign w:val="center"/>
          </w:tcPr>
          <w:p w:rsidR="00E46108" w:rsidRPr="003E0237" w:rsidRDefault="00E46108" w:rsidP="00E46108">
            <w:pPr>
              <w:jc w:val="center"/>
              <w:rPr>
                <w:rFonts w:ascii="標楷體" w:eastAsia="標楷體" w:hAnsi="標楷體"/>
              </w:rPr>
            </w:pPr>
            <w:r w:rsidRPr="003E0237">
              <w:rPr>
                <w:rFonts w:ascii="標楷體" w:eastAsia="標楷體" w:hAnsi="標楷體"/>
              </w:rPr>
              <w:lastRenderedPageBreak/>
              <w:t>三</w:t>
            </w:r>
          </w:p>
        </w:tc>
        <w:tc>
          <w:tcPr>
            <w:tcW w:w="703" w:type="pct"/>
          </w:tcPr>
          <w:p w:rsidR="001B75A4" w:rsidRPr="003E0237" w:rsidRDefault="001B75A4" w:rsidP="00E46108">
            <w:pPr>
              <w:snapToGrid w:val="0"/>
              <w:rPr>
                <w:rFonts w:ascii="標楷體" w:eastAsia="標楷體" w:hAnsi="標楷體" w:cs="新細明體"/>
                <w:snapToGrid w:val="0"/>
              </w:rPr>
            </w:pPr>
            <w:r w:rsidRPr="003E0237">
              <w:rPr>
                <w:rFonts w:eastAsia="標楷體"/>
              </w:rPr>
              <w:t>第二單元　中國與東亞</w:t>
            </w:r>
            <w:r w:rsidRPr="003E0237">
              <w:rPr>
                <w:rFonts w:eastAsia="標楷體"/>
              </w:rPr>
              <w:t>(</w:t>
            </w:r>
            <w:r w:rsidRPr="003E0237">
              <w:rPr>
                <w:rFonts w:eastAsia="標楷體"/>
              </w:rPr>
              <w:t>下</w:t>
            </w:r>
            <w:r w:rsidRPr="003E0237">
              <w:rPr>
                <w:rFonts w:eastAsia="標楷體"/>
              </w:rPr>
              <w:t>)</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snapToGrid w:val="0"/>
              </w:rPr>
              <w:t>第1課中華民國的早期發展</w:t>
            </w:r>
          </w:p>
        </w:tc>
        <w:tc>
          <w:tcPr>
            <w:tcW w:w="975" w:type="pct"/>
            <w:tcBorders>
              <w:right w:val="single" w:sz="4" w:space="0" w:color="auto"/>
            </w:tcBorders>
          </w:tcPr>
          <w:p w:rsidR="00E46108" w:rsidRPr="003E0237" w:rsidRDefault="00E46108" w:rsidP="00E46108">
            <w:pPr>
              <w:snapToGrid w:val="0"/>
              <w:rPr>
                <w:rFonts w:ascii="標楷體" w:eastAsia="標楷體" w:hAnsi="標楷體"/>
                <w:snapToGrid w:val="0"/>
              </w:rPr>
            </w:pPr>
            <w:r w:rsidRPr="003E0237">
              <w:rPr>
                <w:rFonts w:ascii="標楷體" w:eastAsia="標楷體" w:hAnsi="標楷體" w:cs="新細明體" w:hint="eastAsia"/>
                <w:snapToGrid w:val="0"/>
              </w:rPr>
              <w:t>社-J-A2 覺察人類生活相關議題，進而分析判斷及反思，並嘗試改善或解決問題。</w:t>
            </w:r>
          </w:p>
          <w:p w:rsidR="00E46108" w:rsidRPr="003E0237" w:rsidRDefault="00E46108" w:rsidP="00E46108">
            <w:pPr>
              <w:snapToGrid w:val="0"/>
              <w:rPr>
                <w:rFonts w:ascii="標楷體" w:eastAsia="標楷體" w:hAnsi="標楷體"/>
                <w:snapToGrid w:val="0"/>
              </w:rPr>
            </w:pPr>
            <w:r w:rsidRPr="003E0237">
              <w:rPr>
                <w:rFonts w:ascii="標楷體" w:eastAsia="標楷體" w:hAnsi="標楷體" w:cs="新細明體" w:hint="eastAsia"/>
                <w:snapToGrid w:val="0"/>
              </w:rPr>
              <w:t>社-J-B1 運用文字、語言、表格與圖像等表徵符號，表達人類生活的豐富面貌，並能促進相互溝通與理解。</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snapToGrid w:val="0"/>
              </w:rPr>
              <w:t>社-J-C1 培養道德思辨與實踐能力、尊重人權的態度，具備民主素養、法治觀念、環境倫理以及在地與全球意識，參與社會公益活動。</w:t>
            </w:r>
          </w:p>
        </w:tc>
        <w:tc>
          <w:tcPr>
            <w:tcW w:w="1365" w:type="pct"/>
            <w:tcBorders>
              <w:left w:val="single" w:sz="4" w:space="0" w:color="auto"/>
            </w:tcBorders>
          </w:tcPr>
          <w:p w:rsidR="00D456B5" w:rsidRPr="009932D9" w:rsidRDefault="00D456B5" w:rsidP="00D456B5">
            <w:pPr>
              <w:jc w:val="both"/>
              <w:rPr>
                <w:rFonts w:ascii="標楷體" w:eastAsia="標楷體" w:hAnsi="標楷體" w:cs="新細明體"/>
                <w:sz w:val="26"/>
                <w:szCs w:val="26"/>
              </w:rPr>
            </w:pPr>
            <w:r w:rsidRPr="009932D9">
              <w:rPr>
                <w:rFonts w:eastAsia="標楷體"/>
                <w:sz w:val="26"/>
                <w:szCs w:val="26"/>
              </w:rPr>
              <w:t>一、中華民國的建立</w:t>
            </w:r>
          </w:p>
          <w:p w:rsidR="00D456B5" w:rsidRPr="009932D9" w:rsidRDefault="00D456B5" w:rsidP="00D456B5">
            <w:pPr>
              <w:jc w:val="both"/>
              <w:rPr>
                <w:rFonts w:ascii="標楷體" w:eastAsia="標楷體" w:hAnsi="標楷體" w:cs="新細明體"/>
                <w:sz w:val="26"/>
                <w:szCs w:val="26"/>
              </w:rPr>
            </w:pPr>
            <w:r w:rsidRPr="009932D9">
              <w:rPr>
                <w:rFonts w:eastAsia="標楷體"/>
                <w:sz w:val="26"/>
                <w:szCs w:val="26"/>
              </w:rPr>
              <w:t>1.</w:t>
            </w:r>
            <w:r w:rsidRPr="009932D9">
              <w:rPr>
                <w:rFonts w:eastAsia="標楷體"/>
                <w:sz w:val="26"/>
                <w:szCs w:val="26"/>
              </w:rPr>
              <w:t>晚清的革命運動</w:t>
            </w:r>
          </w:p>
          <w:p w:rsidR="00D456B5" w:rsidRPr="009932D9" w:rsidRDefault="00D456B5" w:rsidP="00D456B5">
            <w:pPr>
              <w:jc w:val="both"/>
              <w:rPr>
                <w:rFonts w:ascii="標楷體" w:eastAsia="標楷體" w:hAnsi="標楷體" w:cs="新細明體"/>
                <w:sz w:val="26"/>
                <w:szCs w:val="26"/>
              </w:rPr>
            </w:pPr>
            <w:r w:rsidRPr="009932D9">
              <w:rPr>
                <w:rFonts w:eastAsia="標楷體"/>
                <w:sz w:val="26"/>
                <w:szCs w:val="26"/>
              </w:rPr>
              <w:t>2.</w:t>
            </w:r>
            <w:r w:rsidRPr="009932D9">
              <w:rPr>
                <w:rFonts w:eastAsia="標楷體"/>
                <w:sz w:val="26"/>
                <w:szCs w:val="26"/>
              </w:rPr>
              <w:t>武昌起義與辛亥革命</w:t>
            </w:r>
          </w:p>
          <w:p w:rsidR="00D456B5" w:rsidRPr="009932D9" w:rsidRDefault="00D456B5" w:rsidP="00D456B5">
            <w:pPr>
              <w:jc w:val="both"/>
              <w:rPr>
                <w:rFonts w:ascii="標楷體" w:eastAsia="標楷體" w:hAnsi="標楷體" w:cs="新細明體"/>
                <w:sz w:val="26"/>
                <w:szCs w:val="26"/>
              </w:rPr>
            </w:pPr>
            <w:r w:rsidRPr="009932D9">
              <w:rPr>
                <w:rFonts w:eastAsia="標楷體"/>
                <w:sz w:val="26"/>
                <w:szCs w:val="26"/>
              </w:rPr>
              <w:t>3.</w:t>
            </w:r>
            <w:r w:rsidRPr="009932D9">
              <w:rPr>
                <w:rFonts w:eastAsia="標楷體"/>
                <w:sz w:val="26"/>
                <w:szCs w:val="26"/>
              </w:rPr>
              <w:t>中華民國臨時政府成立</w:t>
            </w:r>
          </w:p>
          <w:p w:rsidR="00D456B5" w:rsidRPr="009932D9" w:rsidRDefault="00D456B5" w:rsidP="00D456B5">
            <w:pPr>
              <w:jc w:val="both"/>
              <w:rPr>
                <w:rFonts w:ascii="標楷體" w:eastAsia="標楷體" w:hAnsi="標楷體" w:cs="新細明體"/>
                <w:sz w:val="26"/>
                <w:szCs w:val="26"/>
              </w:rPr>
            </w:pPr>
            <w:r w:rsidRPr="009932D9">
              <w:rPr>
                <w:rFonts w:eastAsia="標楷體"/>
                <w:sz w:val="26"/>
                <w:szCs w:val="26"/>
              </w:rPr>
              <w:t>二、北京政府的政局發展</w:t>
            </w:r>
          </w:p>
          <w:p w:rsidR="00D456B5" w:rsidRPr="009932D9" w:rsidRDefault="00D456B5" w:rsidP="00D456B5">
            <w:pPr>
              <w:jc w:val="both"/>
              <w:rPr>
                <w:rFonts w:ascii="標楷體" w:eastAsia="標楷體" w:hAnsi="標楷體" w:cs="新細明體"/>
                <w:sz w:val="26"/>
                <w:szCs w:val="26"/>
              </w:rPr>
            </w:pPr>
            <w:r w:rsidRPr="009932D9">
              <w:rPr>
                <w:rFonts w:eastAsia="標楷體"/>
                <w:sz w:val="26"/>
                <w:szCs w:val="26"/>
              </w:rPr>
              <w:t>1.</w:t>
            </w:r>
            <w:r w:rsidRPr="009932D9">
              <w:rPr>
                <w:rFonts w:eastAsia="標楷體"/>
                <w:sz w:val="26"/>
                <w:szCs w:val="26"/>
              </w:rPr>
              <w:t>袁世凱的統治</w:t>
            </w:r>
          </w:p>
          <w:p w:rsidR="00D456B5" w:rsidRPr="009932D9" w:rsidRDefault="00D456B5" w:rsidP="00D456B5">
            <w:pPr>
              <w:jc w:val="both"/>
              <w:rPr>
                <w:rFonts w:ascii="標楷體" w:eastAsia="標楷體" w:hAnsi="標楷體" w:cs="新細明體"/>
                <w:sz w:val="26"/>
                <w:szCs w:val="26"/>
              </w:rPr>
            </w:pPr>
            <w:r w:rsidRPr="009932D9">
              <w:rPr>
                <w:rFonts w:eastAsia="標楷體"/>
                <w:sz w:val="26"/>
                <w:szCs w:val="26"/>
              </w:rPr>
              <w:t>(1)</w:t>
            </w:r>
            <w:r w:rsidRPr="009932D9">
              <w:rPr>
                <w:rFonts w:eastAsia="標楷體"/>
                <w:sz w:val="26"/>
                <w:szCs w:val="26"/>
              </w:rPr>
              <w:t>北京政府的成立</w:t>
            </w:r>
          </w:p>
          <w:p w:rsidR="00D456B5" w:rsidRPr="009932D9" w:rsidRDefault="00D456B5" w:rsidP="00D456B5">
            <w:pPr>
              <w:jc w:val="both"/>
              <w:rPr>
                <w:rFonts w:ascii="標楷體" w:eastAsia="標楷體" w:hAnsi="標楷體" w:cs="新細明體"/>
                <w:sz w:val="26"/>
                <w:szCs w:val="26"/>
              </w:rPr>
            </w:pPr>
            <w:r w:rsidRPr="009932D9">
              <w:rPr>
                <w:rFonts w:eastAsia="標楷體"/>
                <w:sz w:val="26"/>
                <w:szCs w:val="26"/>
              </w:rPr>
              <w:t>(2)</w:t>
            </w:r>
            <w:r w:rsidRPr="009932D9">
              <w:rPr>
                <w:rFonts w:eastAsia="標楷體"/>
                <w:sz w:val="26"/>
                <w:szCs w:val="26"/>
              </w:rPr>
              <w:t>二次革命</w:t>
            </w:r>
          </w:p>
          <w:p w:rsidR="00D456B5" w:rsidRPr="009932D9" w:rsidRDefault="00D456B5" w:rsidP="00D456B5">
            <w:pPr>
              <w:jc w:val="both"/>
              <w:rPr>
                <w:rFonts w:ascii="標楷體" w:eastAsia="標楷體" w:hAnsi="標楷體" w:cs="新細明體"/>
                <w:sz w:val="26"/>
                <w:szCs w:val="26"/>
              </w:rPr>
            </w:pPr>
            <w:r w:rsidRPr="009932D9">
              <w:rPr>
                <w:rFonts w:eastAsia="標楷體"/>
                <w:sz w:val="26"/>
                <w:szCs w:val="26"/>
              </w:rPr>
              <w:t>(3)</w:t>
            </w:r>
            <w:r w:rsidRPr="009932D9">
              <w:rPr>
                <w:rFonts w:eastAsia="標楷體"/>
                <w:sz w:val="26"/>
                <w:szCs w:val="26"/>
              </w:rPr>
              <w:t>列強侵逼與帝制失敗</w:t>
            </w:r>
          </w:p>
          <w:p w:rsidR="00D456B5" w:rsidRPr="009932D9" w:rsidRDefault="00D456B5" w:rsidP="00D456B5">
            <w:pPr>
              <w:jc w:val="both"/>
              <w:rPr>
                <w:rFonts w:ascii="標楷體" w:eastAsia="標楷體" w:hAnsi="標楷體" w:cs="新細明體"/>
                <w:sz w:val="26"/>
                <w:szCs w:val="26"/>
              </w:rPr>
            </w:pPr>
            <w:r w:rsidRPr="009932D9">
              <w:rPr>
                <w:rFonts w:eastAsia="標楷體"/>
                <w:sz w:val="26"/>
                <w:szCs w:val="26"/>
              </w:rPr>
              <w:t>2.</w:t>
            </w:r>
            <w:r w:rsidRPr="009932D9">
              <w:rPr>
                <w:rFonts w:eastAsia="標楷體"/>
                <w:sz w:val="26"/>
                <w:szCs w:val="26"/>
              </w:rPr>
              <w:t>軍閥統治的混亂</w:t>
            </w:r>
          </w:p>
          <w:p w:rsidR="00D456B5" w:rsidRPr="009932D9" w:rsidRDefault="00D456B5" w:rsidP="00D456B5">
            <w:pPr>
              <w:jc w:val="both"/>
              <w:rPr>
                <w:rFonts w:ascii="標楷體" w:eastAsia="標楷體" w:hAnsi="標楷體" w:cs="新細明體"/>
                <w:sz w:val="26"/>
                <w:szCs w:val="26"/>
              </w:rPr>
            </w:pPr>
            <w:r w:rsidRPr="009932D9">
              <w:rPr>
                <w:rFonts w:eastAsia="標楷體"/>
                <w:sz w:val="26"/>
                <w:szCs w:val="26"/>
              </w:rPr>
              <w:t>(1)</w:t>
            </w:r>
            <w:r w:rsidRPr="009932D9">
              <w:rPr>
                <w:rFonts w:eastAsia="標楷體"/>
                <w:sz w:val="26"/>
                <w:szCs w:val="26"/>
              </w:rPr>
              <w:t>軍閥形成的背景</w:t>
            </w:r>
          </w:p>
          <w:p w:rsidR="00D456B5" w:rsidRPr="009932D9" w:rsidRDefault="00D456B5" w:rsidP="00D456B5">
            <w:pPr>
              <w:jc w:val="both"/>
              <w:rPr>
                <w:rFonts w:ascii="標楷體" w:eastAsia="標楷體" w:hAnsi="標楷體" w:cs="新細明體"/>
                <w:sz w:val="26"/>
                <w:szCs w:val="26"/>
              </w:rPr>
            </w:pPr>
            <w:r w:rsidRPr="009932D9">
              <w:rPr>
                <w:rFonts w:eastAsia="標楷體"/>
                <w:sz w:val="26"/>
                <w:szCs w:val="26"/>
              </w:rPr>
              <w:t>(2)</w:t>
            </w:r>
            <w:r w:rsidRPr="009932D9">
              <w:rPr>
                <w:rFonts w:eastAsia="標楷體"/>
                <w:sz w:val="26"/>
                <w:szCs w:val="26"/>
              </w:rPr>
              <w:t>軍閥爭權的亂象</w:t>
            </w:r>
          </w:p>
          <w:p w:rsidR="00D456B5" w:rsidRPr="009932D9" w:rsidRDefault="00D456B5" w:rsidP="00D456B5">
            <w:pPr>
              <w:jc w:val="both"/>
              <w:rPr>
                <w:rFonts w:ascii="標楷體" w:eastAsia="標楷體" w:hAnsi="標楷體" w:cs="新細明體"/>
                <w:sz w:val="26"/>
                <w:szCs w:val="26"/>
              </w:rPr>
            </w:pPr>
            <w:r w:rsidRPr="009932D9">
              <w:rPr>
                <w:rFonts w:eastAsia="標楷體"/>
                <w:sz w:val="26"/>
                <w:szCs w:val="26"/>
              </w:rPr>
              <w:t>三、國共的合作與決裂</w:t>
            </w:r>
          </w:p>
          <w:p w:rsidR="00D456B5" w:rsidRPr="009932D9" w:rsidRDefault="00D456B5" w:rsidP="00D456B5">
            <w:pPr>
              <w:jc w:val="both"/>
              <w:rPr>
                <w:rFonts w:ascii="標楷體" w:eastAsia="標楷體" w:hAnsi="標楷體" w:cs="新細明體"/>
                <w:sz w:val="26"/>
                <w:szCs w:val="26"/>
              </w:rPr>
            </w:pPr>
            <w:r w:rsidRPr="009932D9">
              <w:rPr>
                <w:rFonts w:eastAsia="標楷體"/>
                <w:sz w:val="26"/>
                <w:szCs w:val="26"/>
              </w:rPr>
              <w:t>1.</w:t>
            </w:r>
            <w:r w:rsidRPr="009932D9">
              <w:rPr>
                <w:rFonts w:eastAsia="標楷體"/>
                <w:sz w:val="26"/>
                <w:szCs w:val="26"/>
              </w:rPr>
              <w:t>聯俄容共</w:t>
            </w:r>
          </w:p>
          <w:p w:rsidR="00E46108" w:rsidRPr="003E0237" w:rsidRDefault="00D456B5" w:rsidP="00D456B5">
            <w:pPr>
              <w:rPr>
                <w:rFonts w:ascii="標楷體" w:eastAsia="標楷體" w:hAnsi="標楷體" w:cs="標楷體"/>
                <w:color w:val="000000"/>
              </w:rPr>
            </w:pPr>
            <w:r w:rsidRPr="009932D9">
              <w:rPr>
                <w:rFonts w:eastAsia="標楷體"/>
                <w:sz w:val="26"/>
                <w:szCs w:val="26"/>
              </w:rPr>
              <w:t>2.</w:t>
            </w:r>
            <w:r w:rsidRPr="009932D9">
              <w:rPr>
                <w:rFonts w:eastAsia="標楷體"/>
                <w:sz w:val="26"/>
                <w:szCs w:val="26"/>
              </w:rPr>
              <w:t>北伐與清黨</w:t>
            </w:r>
          </w:p>
        </w:tc>
        <w:tc>
          <w:tcPr>
            <w:tcW w:w="438" w:type="pct"/>
          </w:tcPr>
          <w:p w:rsidR="001B75A4" w:rsidRPr="003E0237" w:rsidRDefault="001B75A4" w:rsidP="001B75A4">
            <w:pPr>
              <w:jc w:val="both"/>
              <w:rPr>
                <w:rFonts w:ascii="標楷體" w:eastAsia="標楷體" w:hAnsi="標楷體" w:cs="新細明體"/>
              </w:rPr>
            </w:pPr>
            <w:r w:rsidRPr="003E0237">
              <w:rPr>
                <w:rFonts w:eastAsia="標楷體"/>
              </w:rPr>
              <w:t>1.</w:t>
            </w:r>
            <w:r w:rsidRPr="003E0237">
              <w:rPr>
                <w:rFonts w:eastAsia="標楷體"/>
              </w:rPr>
              <w:t>教師觀察</w:t>
            </w:r>
          </w:p>
          <w:p w:rsidR="001B75A4" w:rsidRPr="003E0237" w:rsidRDefault="001B75A4" w:rsidP="001B75A4">
            <w:pPr>
              <w:jc w:val="both"/>
              <w:rPr>
                <w:rFonts w:ascii="標楷體" w:eastAsia="標楷體" w:hAnsi="標楷體" w:cs="新細明體"/>
              </w:rPr>
            </w:pPr>
            <w:r w:rsidRPr="003E0237">
              <w:rPr>
                <w:rFonts w:eastAsia="標楷體"/>
              </w:rPr>
              <w:t>2.</w:t>
            </w:r>
            <w:r w:rsidRPr="003E0237">
              <w:rPr>
                <w:rFonts w:eastAsia="標楷體"/>
              </w:rPr>
              <w:t>自我評量</w:t>
            </w:r>
          </w:p>
          <w:p w:rsidR="001B75A4" w:rsidRPr="003E0237" w:rsidRDefault="001B75A4" w:rsidP="001B75A4">
            <w:pPr>
              <w:rPr>
                <w:rFonts w:eastAsia="標楷體"/>
              </w:rPr>
            </w:pPr>
            <w:r w:rsidRPr="003E0237">
              <w:rPr>
                <w:rFonts w:eastAsia="標楷體"/>
              </w:rPr>
              <w:t>3.</w:t>
            </w:r>
            <w:r w:rsidRPr="003E0237">
              <w:rPr>
                <w:rFonts w:eastAsia="標楷體"/>
              </w:rPr>
              <w:t>紙筆測驗</w:t>
            </w:r>
          </w:p>
          <w:p w:rsidR="00E46108" w:rsidRPr="003E0237" w:rsidRDefault="001B75A4" w:rsidP="001B75A4">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【品德教育】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品J4 族群差異與平等的道德議題。</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【閱讀素養教育】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閱J1 發展多元文本的閱讀策略。</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閱J7 小心求證資訊來源，判讀文本知識的正確性。</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閱J10 主動尋求多元的詮釋，並試著表達自己的想法。</w:t>
            </w:r>
          </w:p>
          <w:p w:rsidR="00E46108" w:rsidRPr="003E0237" w:rsidRDefault="00E46108" w:rsidP="00E46108">
            <w:pPr>
              <w:rPr>
                <w:rFonts w:ascii="標楷體" w:eastAsia="標楷體" w:hAnsi="標楷體" w:cs="標楷體"/>
                <w:color w:val="000000"/>
              </w:rPr>
            </w:pPr>
          </w:p>
        </w:tc>
      </w:tr>
      <w:tr w:rsidR="003E0237" w:rsidRPr="003E0237" w:rsidTr="00653FB9">
        <w:trPr>
          <w:trHeight w:val="1192"/>
        </w:trPr>
        <w:tc>
          <w:tcPr>
            <w:tcW w:w="364" w:type="pct"/>
            <w:vAlign w:val="center"/>
          </w:tcPr>
          <w:p w:rsidR="00E46108" w:rsidRPr="003E0237" w:rsidRDefault="00E46108" w:rsidP="00E46108">
            <w:pPr>
              <w:jc w:val="center"/>
              <w:rPr>
                <w:rFonts w:ascii="標楷體" w:eastAsia="標楷體" w:hAnsi="標楷體"/>
              </w:rPr>
            </w:pPr>
            <w:r w:rsidRPr="003E0237">
              <w:rPr>
                <w:rFonts w:ascii="標楷體" w:eastAsia="標楷體" w:hAnsi="標楷體"/>
              </w:rPr>
              <w:t>四</w:t>
            </w:r>
          </w:p>
        </w:tc>
        <w:tc>
          <w:tcPr>
            <w:tcW w:w="703" w:type="pct"/>
          </w:tcPr>
          <w:p w:rsidR="001B75A4" w:rsidRPr="003E0237" w:rsidRDefault="001B75A4" w:rsidP="001B75A4">
            <w:pPr>
              <w:rPr>
                <w:rFonts w:ascii="標楷體" w:eastAsia="標楷體" w:hAnsi="標楷體" w:cs="新細明體"/>
                <w:snapToGrid w:val="0"/>
              </w:rPr>
            </w:pPr>
            <w:r w:rsidRPr="003E0237">
              <w:rPr>
                <w:rFonts w:eastAsia="標楷體"/>
              </w:rPr>
              <w:t>第二單元　中國與東亞</w:t>
            </w:r>
            <w:r w:rsidRPr="003E0237">
              <w:rPr>
                <w:rFonts w:eastAsia="標楷體"/>
              </w:rPr>
              <w:t>(</w:t>
            </w:r>
            <w:r w:rsidRPr="003E0237">
              <w:rPr>
                <w:rFonts w:eastAsia="標楷體"/>
              </w:rPr>
              <w:t>下</w:t>
            </w:r>
            <w:r w:rsidRPr="003E0237">
              <w:rPr>
                <w:rFonts w:eastAsia="標楷體"/>
              </w:rPr>
              <w:t>)</w:t>
            </w:r>
          </w:p>
          <w:p w:rsidR="00E46108" w:rsidRPr="003E0237" w:rsidRDefault="00E46108" w:rsidP="001B75A4">
            <w:pPr>
              <w:rPr>
                <w:rFonts w:ascii="標楷體" w:eastAsia="標楷體" w:hAnsi="標楷體" w:cs="標楷體"/>
              </w:rPr>
            </w:pPr>
            <w:r w:rsidRPr="003E0237">
              <w:rPr>
                <w:rFonts w:ascii="標楷體" w:eastAsia="標楷體" w:hAnsi="標楷體" w:cs="新細明體" w:hint="eastAsia"/>
                <w:snapToGrid w:val="0"/>
              </w:rPr>
              <w:t>第2課舊傳統與新思潮</w:t>
            </w:r>
          </w:p>
        </w:tc>
        <w:tc>
          <w:tcPr>
            <w:tcW w:w="975" w:type="pct"/>
            <w:tcBorders>
              <w:right w:val="single" w:sz="4" w:space="0" w:color="auto"/>
            </w:tcBorders>
          </w:tcPr>
          <w:p w:rsidR="00E46108" w:rsidRPr="003E0237" w:rsidRDefault="00E46108" w:rsidP="00E46108">
            <w:pPr>
              <w:snapToGrid w:val="0"/>
              <w:rPr>
                <w:rFonts w:ascii="標楷體" w:eastAsia="標楷體" w:hAnsi="標楷體"/>
                <w:snapToGrid w:val="0"/>
              </w:rPr>
            </w:pPr>
            <w:r w:rsidRPr="003E0237">
              <w:rPr>
                <w:rFonts w:ascii="標楷體" w:eastAsia="標楷體" w:hAnsi="標楷體" w:cs="新細明體" w:hint="eastAsia"/>
                <w:snapToGrid w:val="0"/>
              </w:rPr>
              <w:t>社-J-A2 覺察人類生活相關議題，進而分析判斷及反思，並嘗試改善或解決問題。</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snapToGrid w:val="0"/>
              </w:rPr>
              <w:t>社-J-B1 運用文字、語言、表格與圖像等表徵符號，表達人類生活的豐富面貌，並能促進相互溝通與理解。</w:t>
            </w:r>
          </w:p>
        </w:tc>
        <w:tc>
          <w:tcPr>
            <w:tcW w:w="1365" w:type="pct"/>
            <w:tcBorders>
              <w:left w:val="single" w:sz="4" w:space="0" w:color="auto"/>
            </w:tcBorders>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一、新文化運動</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1.新思潮的引進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2.對傳統的批判</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3.白話文運動</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二、五四運動</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1.五四運動的背景與經過</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2.五四運動的結果影響</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三、對傳統社會的衝擊</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1.女性自主意識較清末更高</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2.學生運動興盛</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rPr>
              <w:t>3.關注兒童教育</w:t>
            </w:r>
          </w:p>
        </w:tc>
        <w:tc>
          <w:tcPr>
            <w:tcW w:w="438" w:type="pct"/>
          </w:tcPr>
          <w:p w:rsidR="001B75A4" w:rsidRPr="003E0237" w:rsidRDefault="001B75A4" w:rsidP="001B75A4">
            <w:pPr>
              <w:jc w:val="both"/>
              <w:rPr>
                <w:rFonts w:ascii="標楷體" w:eastAsia="標楷體" w:hAnsi="標楷體" w:cs="新細明體"/>
              </w:rPr>
            </w:pPr>
            <w:r w:rsidRPr="003E0237">
              <w:rPr>
                <w:rFonts w:eastAsia="標楷體"/>
              </w:rPr>
              <w:t>1.</w:t>
            </w:r>
            <w:r w:rsidRPr="003E0237">
              <w:rPr>
                <w:rFonts w:eastAsia="標楷體"/>
              </w:rPr>
              <w:t>教師觀察</w:t>
            </w:r>
          </w:p>
          <w:p w:rsidR="001B75A4" w:rsidRPr="003E0237" w:rsidRDefault="001B75A4" w:rsidP="001B75A4">
            <w:pPr>
              <w:jc w:val="both"/>
              <w:rPr>
                <w:rFonts w:ascii="標楷體" w:eastAsia="標楷體" w:hAnsi="標楷體" w:cs="新細明體"/>
              </w:rPr>
            </w:pPr>
            <w:r w:rsidRPr="003E0237">
              <w:rPr>
                <w:rFonts w:eastAsia="標楷體"/>
              </w:rPr>
              <w:t>2.</w:t>
            </w:r>
            <w:r w:rsidRPr="003E0237">
              <w:rPr>
                <w:rFonts w:eastAsia="標楷體"/>
              </w:rPr>
              <w:t>自我評量</w:t>
            </w:r>
          </w:p>
          <w:p w:rsidR="001B75A4" w:rsidRPr="003E0237" w:rsidRDefault="001B75A4" w:rsidP="001B75A4">
            <w:pPr>
              <w:rPr>
                <w:rFonts w:eastAsia="標楷體"/>
              </w:rPr>
            </w:pPr>
            <w:r w:rsidRPr="003E0237">
              <w:rPr>
                <w:rFonts w:eastAsia="標楷體"/>
              </w:rPr>
              <w:t>3.</w:t>
            </w:r>
            <w:r w:rsidRPr="003E0237">
              <w:rPr>
                <w:rFonts w:eastAsia="標楷體"/>
              </w:rPr>
              <w:t>紙筆測驗</w:t>
            </w:r>
          </w:p>
          <w:p w:rsidR="00E46108" w:rsidRPr="003E0237" w:rsidRDefault="001B75A4" w:rsidP="001B75A4">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【性別平等教育】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性J12 省思與他人的性別權力關係，促進平等與良好的互動。</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性J14 認識社會中性別、種族與階級的權力結構關係。</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【品德教育】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品J4 族群差異與平等的道德議題。</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品J6 關懷弱勢的意涵、策略，及其實踐與反思。</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【閱讀素養教育】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lastRenderedPageBreak/>
              <w:t>閱J1 發展多元文本的閱讀策略。</w:t>
            </w:r>
          </w:p>
          <w:p w:rsidR="00E46108" w:rsidRPr="00653FB9" w:rsidRDefault="00E46108" w:rsidP="00653FB9">
            <w:pPr>
              <w:snapToGrid w:val="0"/>
              <w:rPr>
                <w:rFonts w:ascii="標楷體" w:eastAsia="標楷體" w:hAnsi="標楷體"/>
              </w:rPr>
            </w:pPr>
            <w:r w:rsidRPr="003E0237">
              <w:rPr>
                <w:rFonts w:ascii="標楷體" w:eastAsia="標楷體" w:hAnsi="標楷體" w:cs="新細明體" w:hint="eastAsia"/>
              </w:rPr>
              <w:t>閱J10 主動尋求多元的詮釋，並試著表達自己的想法。</w:t>
            </w:r>
          </w:p>
        </w:tc>
      </w:tr>
      <w:tr w:rsidR="003E0237" w:rsidRPr="003E0237" w:rsidTr="003E0237">
        <w:trPr>
          <w:trHeight w:val="1558"/>
        </w:trPr>
        <w:tc>
          <w:tcPr>
            <w:tcW w:w="364" w:type="pct"/>
            <w:vAlign w:val="center"/>
          </w:tcPr>
          <w:p w:rsidR="00E46108" w:rsidRPr="003E0237" w:rsidRDefault="00E46108" w:rsidP="00E46108">
            <w:pPr>
              <w:jc w:val="center"/>
              <w:rPr>
                <w:rFonts w:ascii="標楷體" w:eastAsia="標楷體" w:hAnsi="標楷體"/>
              </w:rPr>
            </w:pPr>
            <w:r w:rsidRPr="003E0237">
              <w:rPr>
                <w:rFonts w:ascii="標楷體" w:eastAsia="標楷體" w:hAnsi="標楷體"/>
              </w:rPr>
              <w:lastRenderedPageBreak/>
              <w:t>五</w:t>
            </w:r>
          </w:p>
        </w:tc>
        <w:tc>
          <w:tcPr>
            <w:tcW w:w="703" w:type="pct"/>
          </w:tcPr>
          <w:p w:rsidR="001B75A4" w:rsidRPr="003E0237" w:rsidRDefault="001B75A4" w:rsidP="00E46108">
            <w:pPr>
              <w:snapToGrid w:val="0"/>
              <w:rPr>
                <w:rFonts w:ascii="標楷體" w:eastAsia="標楷體" w:hAnsi="標楷體" w:cs="新細明體"/>
                <w:snapToGrid w:val="0"/>
              </w:rPr>
            </w:pPr>
            <w:r w:rsidRPr="003E0237">
              <w:rPr>
                <w:rFonts w:eastAsia="標楷體"/>
              </w:rPr>
              <w:t>第三單元　公民權利的保障與規範</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snapToGrid w:val="0"/>
              </w:rPr>
              <w:t>第1課法律與人權</w:t>
            </w:r>
          </w:p>
        </w:tc>
        <w:tc>
          <w:tcPr>
            <w:tcW w:w="975" w:type="pct"/>
            <w:tcBorders>
              <w:right w:val="single" w:sz="4" w:space="0" w:color="auto"/>
            </w:tcBorders>
          </w:tcPr>
          <w:p w:rsidR="00E46108" w:rsidRPr="003E0237" w:rsidRDefault="00E46108" w:rsidP="00E46108">
            <w:pPr>
              <w:snapToGrid w:val="0"/>
              <w:rPr>
                <w:rFonts w:ascii="標楷體" w:eastAsia="標楷體" w:hAnsi="標楷體"/>
                <w:snapToGrid w:val="0"/>
              </w:rPr>
            </w:pPr>
            <w:r w:rsidRPr="003E0237">
              <w:rPr>
                <w:rFonts w:ascii="標楷體" w:eastAsia="標楷體" w:hAnsi="標楷體" w:cs="新細明體" w:hint="eastAsia"/>
                <w:snapToGrid w:val="0"/>
              </w:rPr>
              <w:t>社-J-A2 覺察人類生活相關議題，進而分析判斷及反思，並嘗試改善或解決問題。</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snapToGrid w:val="0"/>
              </w:rPr>
              <w:t>社-J-C1 培養道德思辨與實踐能力、尊重人權的態度，具備民主素養、法治觀念、環境倫理以及在地與全球意識，參與社會公益活動。</w:t>
            </w:r>
          </w:p>
        </w:tc>
        <w:tc>
          <w:tcPr>
            <w:tcW w:w="1365" w:type="pct"/>
            <w:tcBorders>
              <w:left w:val="single" w:sz="4" w:space="0" w:color="auto"/>
            </w:tcBorders>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一、法律為什麼存在位階關係？</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1.憲法</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2.法律</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3.命令</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二、憲法保障哪些基本權利？</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1.平等權</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2.自由權</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3.受益權</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4.參政權</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5.其他基本權利</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三、為什麼憲法是人民權利的保障書？</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1.就憲法的內容而言</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rPr>
              <w:t>2.就憲法的地位而言</w:t>
            </w:r>
          </w:p>
        </w:tc>
        <w:tc>
          <w:tcPr>
            <w:tcW w:w="438" w:type="pct"/>
          </w:tcPr>
          <w:p w:rsidR="001B75A4" w:rsidRPr="003E0237" w:rsidRDefault="001B75A4" w:rsidP="001B75A4">
            <w:pPr>
              <w:jc w:val="both"/>
              <w:rPr>
                <w:rFonts w:ascii="標楷體" w:eastAsia="標楷體" w:hAnsi="標楷體" w:cs="新細明體"/>
              </w:rPr>
            </w:pPr>
            <w:r w:rsidRPr="003E0237">
              <w:rPr>
                <w:rFonts w:eastAsia="標楷體"/>
              </w:rPr>
              <w:t>1.</w:t>
            </w:r>
            <w:r w:rsidRPr="003E0237">
              <w:rPr>
                <w:rFonts w:eastAsia="標楷體"/>
              </w:rPr>
              <w:t>教師觀察</w:t>
            </w:r>
          </w:p>
          <w:p w:rsidR="001B75A4" w:rsidRPr="003E0237" w:rsidRDefault="001B75A4" w:rsidP="001B75A4">
            <w:pPr>
              <w:jc w:val="both"/>
              <w:rPr>
                <w:rFonts w:ascii="標楷體" w:eastAsia="標楷體" w:hAnsi="標楷體" w:cs="新細明體"/>
              </w:rPr>
            </w:pPr>
            <w:r w:rsidRPr="003E0237">
              <w:rPr>
                <w:rFonts w:eastAsia="標楷體"/>
              </w:rPr>
              <w:t>2.</w:t>
            </w:r>
            <w:r w:rsidRPr="003E0237">
              <w:rPr>
                <w:rFonts w:eastAsia="標楷體"/>
              </w:rPr>
              <w:t>自我評量</w:t>
            </w:r>
          </w:p>
          <w:p w:rsidR="001B75A4" w:rsidRPr="003E0237" w:rsidRDefault="001B75A4" w:rsidP="001B75A4">
            <w:pPr>
              <w:rPr>
                <w:rFonts w:eastAsia="標楷體"/>
              </w:rPr>
            </w:pPr>
            <w:r w:rsidRPr="003E0237">
              <w:rPr>
                <w:rFonts w:eastAsia="標楷體"/>
              </w:rPr>
              <w:t>3.</w:t>
            </w:r>
            <w:r w:rsidRPr="003E0237">
              <w:rPr>
                <w:rFonts w:eastAsia="標楷體"/>
              </w:rPr>
              <w:t>紙筆測驗</w:t>
            </w:r>
          </w:p>
          <w:p w:rsidR="00E46108" w:rsidRPr="003E0237" w:rsidRDefault="001B75A4" w:rsidP="001B75A4">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【人權教育】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人J1 認識基本人權的意涵，並了解憲法對人權保障的意義。</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【法治教育】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法J3 認識法律之意義與制定。</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法J5 認識憲法的意義。</w:t>
            </w:r>
          </w:p>
          <w:p w:rsidR="00E46108" w:rsidRPr="003E0237" w:rsidRDefault="00E46108" w:rsidP="00E46108">
            <w:pPr>
              <w:rPr>
                <w:rFonts w:ascii="標楷體" w:eastAsia="標楷體" w:hAnsi="標楷體" w:cs="標楷體"/>
                <w:color w:val="000000"/>
              </w:rPr>
            </w:pPr>
          </w:p>
        </w:tc>
      </w:tr>
      <w:tr w:rsidR="003E0237" w:rsidRPr="003E0237" w:rsidTr="003E0237">
        <w:trPr>
          <w:trHeight w:val="1260"/>
        </w:trPr>
        <w:tc>
          <w:tcPr>
            <w:tcW w:w="364" w:type="pct"/>
            <w:vAlign w:val="center"/>
          </w:tcPr>
          <w:p w:rsidR="00E46108" w:rsidRPr="003E0237" w:rsidRDefault="00E46108" w:rsidP="00E46108">
            <w:pPr>
              <w:jc w:val="center"/>
              <w:rPr>
                <w:rFonts w:ascii="標楷體" w:eastAsia="標楷體" w:hAnsi="標楷體"/>
              </w:rPr>
            </w:pPr>
            <w:r w:rsidRPr="003E0237">
              <w:rPr>
                <w:rFonts w:ascii="標楷體" w:eastAsia="標楷體" w:hAnsi="標楷體"/>
              </w:rPr>
              <w:t>六</w:t>
            </w:r>
          </w:p>
        </w:tc>
        <w:tc>
          <w:tcPr>
            <w:tcW w:w="703" w:type="pct"/>
          </w:tcPr>
          <w:p w:rsidR="001B75A4" w:rsidRPr="003E0237" w:rsidRDefault="001B75A4" w:rsidP="001B75A4">
            <w:pPr>
              <w:rPr>
                <w:rFonts w:ascii="標楷體" w:eastAsia="標楷體" w:hAnsi="標楷體" w:cs="新細明體"/>
                <w:snapToGrid w:val="0"/>
              </w:rPr>
            </w:pPr>
            <w:r w:rsidRPr="003E0237">
              <w:rPr>
                <w:rFonts w:eastAsia="標楷體"/>
              </w:rPr>
              <w:t>第三單元　公民權利的保障與規範</w:t>
            </w:r>
          </w:p>
          <w:p w:rsidR="00E46108" w:rsidRPr="003E0237" w:rsidRDefault="00E46108" w:rsidP="001B75A4">
            <w:pPr>
              <w:rPr>
                <w:rFonts w:ascii="標楷體" w:eastAsia="標楷體" w:hAnsi="標楷體" w:cs="標楷體"/>
              </w:rPr>
            </w:pPr>
            <w:r w:rsidRPr="003E0237">
              <w:rPr>
                <w:rFonts w:ascii="標楷體" w:eastAsia="標楷體" w:hAnsi="標楷體" w:cs="新細明體" w:hint="eastAsia"/>
                <w:snapToGrid w:val="0"/>
              </w:rPr>
              <w:t>第2課生活中的民事規範</w:t>
            </w:r>
          </w:p>
        </w:tc>
        <w:tc>
          <w:tcPr>
            <w:tcW w:w="975" w:type="pct"/>
            <w:tcBorders>
              <w:right w:val="single" w:sz="4" w:space="0" w:color="auto"/>
            </w:tcBorders>
          </w:tcPr>
          <w:p w:rsidR="00E46108" w:rsidRPr="003E0237" w:rsidRDefault="00E46108" w:rsidP="00E46108">
            <w:pPr>
              <w:snapToGrid w:val="0"/>
              <w:rPr>
                <w:rFonts w:ascii="標楷體" w:eastAsia="標楷體" w:hAnsi="標楷體"/>
                <w:snapToGrid w:val="0"/>
              </w:rPr>
            </w:pPr>
            <w:r w:rsidRPr="003E0237">
              <w:rPr>
                <w:rFonts w:ascii="標楷體" w:eastAsia="標楷體" w:hAnsi="標楷體" w:cs="新細明體" w:hint="eastAsia"/>
                <w:snapToGrid w:val="0"/>
              </w:rPr>
              <w:t>社-J-A2 覺察人類生活相關議題，進而分析判斷及反思，並嘗試改善或解決問題。</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snapToGrid w:val="0"/>
              </w:rPr>
              <w:t>社-J-A3 主動學習與探究人類生活相關議題，善用資源並規劃相對應的行動方案及創新突破的可能性。</w:t>
            </w:r>
          </w:p>
        </w:tc>
        <w:tc>
          <w:tcPr>
            <w:tcW w:w="1365" w:type="pct"/>
            <w:tcBorders>
              <w:left w:val="single" w:sz="4" w:space="0" w:color="auto"/>
            </w:tcBorders>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一、契約如何訂定才能生效？</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1.契約的形式</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2.訂定契約的原則</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二、行為能力與契約效力有何關係？</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1.無行為能力人</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2.限制行為能力人</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3.完全行為能力人</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三、違反民法規定須負什麼法律責任？</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1.侵權行為的責任</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rPr>
              <w:t>2.債務不履行的責任</w:t>
            </w:r>
          </w:p>
        </w:tc>
        <w:tc>
          <w:tcPr>
            <w:tcW w:w="438" w:type="pct"/>
          </w:tcPr>
          <w:p w:rsidR="001B75A4" w:rsidRPr="003E0237" w:rsidRDefault="001B75A4" w:rsidP="001B75A4">
            <w:pPr>
              <w:jc w:val="both"/>
              <w:rPr>
                <w:rFonts w:ascii="標楷體" w:eastAsia="標楷體" w:hAnsi="標楷體" w:cs="新細明體"/>
              </w:rPr>
            </w:pPr>
            <w:r w:rsidRPr="003E0237">
              <w:rPr>
                <w:rFonts w:eastAsia="標楷體"/>
              </w:rPr>
              <w:t>1.</w:t>
            </w:r>
            <w:r w:rsidRPr="003E0237">
              <w:rPr>
                <w:rFonts w:eastAsia="標楷體"/>
              </w:rPr>
              <w:t>教師觀察</w:t>
            </w:r>
          </w:p>
          <w:p w:rsidR="001B75A4" w:rsidRPr="003E0237" w:rsidRDefault="001B75A4" w:rsidP="001B75A4">
            <w:pPr>
              <w:jc w:val="both"/>
              <w:rPr>
                <w:rFonts w:ascii="標楷體" w:eastAsia="標楷體" w:hAnsi="標楷體" w:cs="新細明體"/>
              </w:rPr>
            </w:pPr>
            <w:r w:rsidRPr="003E0237">
              <w:rPr>
                <w:rFonts w:eastAsia="標楷體"/>
              </w:rPr>
              <w:t>2.</w:t>
            </w:r>
            <w:r w:rsidRPr="003E0237">
              <w:rPr>
                <w:rFonts w:eastAsia="標楷體"/>
              </w:rPr>
              <w:t>自我評量</w:t>
            </w:r>
          </w:p>
          <w:p w:rsidR="001B75A4" w:rsidRPr="003E0237" w:rsidRDefault="001B75A4" w:rsidP="001B75A4">
            <w:pPr>
              <w:rPr>
                <w:rFonts w:eastAsia="標楷體"/>
              </w:rPr>
            </w:pPr>
            <w:r w:rsidRPr="003E0237">
              <w:rPr>
                <w:rFonts w:eastAsia="標楷體"/>
              </w:rPr>
              <w:t>3.</w:t>
            </w:r>
            <w:r w:rsidRPr="003E0237">
              <w:rPr>
                <w:rFonts w:eastAsia="標楷體"/>
              </w:rPr>
              <w:t>紙筆測驗</w:t>
            </w:r>
          </w:p>
          <w:p w:rsidR="00E46108" w:rsidRPr="003E0237" w:rsidRDefault="001B75A4" w:rsidP="001B75A4">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【法治教育】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法J8 認識民事、刑事、行政法的基本原則。</w:t>
            </w:r>
          </w:p>
          <w:p w:rsidR="00E46108" w:rsidRPr="003E0237" w:rsidRDefault="00E46108" w:rsidP="00E46108">
            <w:pPr>
              <w:rPr>
                <w:rFonts w:ascii="標楷體" w:eastAsia="標楷體" w:hAnsi="標楷體" w:cs="標楷體"/>
                <w:color w:val="000000"/>
              </w:rPr>
            </w:pPr>
          </w:p>
        </w:tc>
      </w:tr>
      <w:tr w:rsidR="00505A3D" w:rsidRPr="003E0237" w:rsidTr="00D456B5">
        <w:trPr>
          <w:trHeight w:val="909"/>
        </w:trPr>
        <w:tc>
          <w:tcPr>
            <w:tcW w:w="364" w:type="pct"/>
            <w:vAlign w:val="center"/>
          </w:tcPr>
          <w:p w:rsidR="00505A3D" w:rsidRPr="003E0237" w:rsidRDefault="00505A3D" w:rsidP="00505A3D">
            <w:pPr>
              <w:jc w:val="center"/>
              <w:rPr>
                <w:rFonts w:ascii="標楷體" w:eastAsia="標楷體" w:hAnsi="標楷體"/>
              </w:rPr>
            </w:pPr>
            <w:r w:rsidRPr="003E0237">
              <w:rPr>
                <w:rFonts w:ascii="標楷體" w:eastAsia="標楷體" w:hAnsi="標楷體"/>
              </w:rPr>
              <w:lastRenderedPageBreak/>
              <w:t>七</w:t>
            </w:r>
          </w:p>
        </w:tc>
        <w:tc>
          <w:tcPr>
            <w:tcW w:w="703" w:type="pct"/>
            <w:vAlign w:val="center"/>
          </w:tcPr>
          <w:p w:rsidR="00505A3D" w:rsidRPr="003E0237" w:rsidRDefault="00505A3D" w:rsidP="00505A3D">
            <w:pPr>
              <w:rPr>
                <w:rFonts w:ascii="標楷體" w:eastAsia="標楷體" w:hAnsi="標楷體" w:cs="新細明體"/>
                <w:snapToGrid w:val="0"/>
              </w:rPr>
            </w:pPr>
            <w:r w:rsidRPr="003E0237">
              <w:rPr>
                <w:rFonts w:eastAsia="標楷體"/>
              </w:rPr>
              <w:t>第三單元　公民權利的保障與規範</w:t>
            </w:r>
          </w:p>
          <w:p w:rsidR="00505A3D" w:rsidRDefault="00505A3D" w:rsidP="00505A3D">
            <w:pPr>
              <w:spacing w:line="0" w:lineRule="atLeast"/>
              <w:jc w:val="center"/>
              <w:rPr>
                <w:rFonts w:eastAsia="標楷體"/>
              </w:rPr>
            </w:pPr>
            <w:r w:rsidRPr="003E0237">
              <w:rPr>
                <w:rFonts w:ascii="標楷體" w:eastAsia="標楷體" w:hAnsi="標楷體" w:cs="新細明體" w:hint="eastAsia"/>
                <w:snapToGrid w:val="0"/>
              </w:rPr>
              <w:t>第2課生活中的民事規範</w:t>
            </w:r>
          </w:p>
          <w:p w:rsidR="00505A3D" w:rsidRPr="003E0237" w:rsidRDefault="00505A3D" w:rsidP="00505A3D">
            <w:pPr>
              <w:spacing w:line="0" w:lineRule="atLeast"/>
              <w:jc w:val="center"/>
              <w:rPr>
                <w:rFonts w:ascii="標楷體" w:eastAsia="標楷體" w:hAnsi="標楷體" w:cs="細明體"/>
              </w:rPr>
            </w:pPr>
            <w:r w:rsidRPr="003E0237">
              <w:rPr>
                <w:rFonts w:eastAsia="標楷體"/>
              </w:rPr>
              <w:t>【第</w:t>
            </w:r>
            <w:r w:rsidRPr="003E0237">
              <w:rPr>
                <w:rFonts w:eastAsia="標楷體" w:hint="eastAsia"/>
              </w:rPr>
              <w:t>一</w:t>
            </w:r>
            <w:r w:rsidRPr="003E0237">
              <w:rPr>
                <w:rFonts w:eastAsia="標楷體"/>
              </w:rPr>
              <w:t>次評量週】</w:t>
            </w:r>
          </w:p>
        </w:tc>
        <w:tc>
          <w:tcPr>
            <w:tcW w:w="975" w:type="pct"/>
            <w:tcBorders>
              <w:right w:val="single" w:sz="4" w:space="0" w:color="auto"/>
            </w:tcBorders>
          </w:tcPr>
          <w:p w:rsidR="00505A3D" w:rsidRPr="003E0237" w:rsidRDefault="00505A3D" w:rsidP="00505A3D">
            <w:pPr>
              <w:snapToGrid w:val="0"/>
              <w:rPr>
                <w:rFonts w:ascii="標楷體" w:eastAsia="標楷體" w:hAnsi="標楷體"/>
                <w:snapToGrid w:val="0"/>
              </w:rPr>
            </w:pPr>
            <w:r w:rsidRPr="003E0237">
              <w:rPr>
                <w:rFonts w:ascii="標楷體" w:eastAsia="標楷體" w:hAnsi="標楷體" w:cs="新細明體" w:hint="eastAsia"/>
                <w:snapToGrid w:val="0"/>
              </w:rPr>
              <w:t>社-J-A2 覺察人類生活相關議題，進而分析判斷及反思，並嘗試改善或解決問題。</w:t>
            </w:r>
          </w:p>
          <w:p w:rsidR="00505A3D" w:rsidRPr="003E0237" w:rsidRDefault="00505A3D" w:rsidP="00505A3D">
            <w:pPr>
              <w:rPr>
                <w:rFonts w:ascii="標楷體" w:eastAsia="標楷體" w:hAnsi="標楷體" w:cs="標楷體"/>
                <w:color w:val="000000"/>
              </w:rPr>
            </w:pPr>
            <w:r w:rsidRPr="003E0237">
              <w:rPr>
                <w:rFonts w:ascii="標楷體" w:eastAsia="標楷體" w:hAnsi="標楷體" w:cs="新細明體" w:hint="eastAsia"/>
                <w:snapToGrid w:val="0"/>
              </w:rPr>
              <w:t>社-J-A3 主動學習與探究人類生活相關議題，善用資源並規劃相對應的行動方案及創新突破的可能性。</w:t>
            </w:r>
          </w:p>
        </w:tc>
        <w:tc>
          <w:tcPr>
            <w:tcW w:w="1365" w:type="pct"/>
            <w:tcBorders>
              <w:left w:val="single" w:sz="4" w:space="0" w:color="auto"/>
            </w:tcBorders>
          </w:tcPr>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一、契約如何訂定才能生效？</w:t>
            </w:r>
          </w:p>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1.契約的形式</w:t>
            </w:r>
          </w:p>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2.訂定契約的原則</w:t>
            </w:r>
          </w:p>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二、行為能力與契約效力有何關係？</w:t>
            </w:r>
          </w:p>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1.無行為能力人</w:t>
            </w:r>
          </w:p>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2.限制行為能力人</w:t>
            </w:r>
          </w:p>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3.完全行為能力人</w:t>
            </w:r>
          </w:p>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三、違反民法規定須負什麼法律責任？</w:t>
            </w:r>
          </w:p>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1.侵權行為的責任</w:t>
            </w:r>
          </w:p>
          <w:p w:rsidR="00505A3D" w:rsidRPr="003E0237" w:rsidRDefault="00505A3D" w:rsidP="00505A3D">
            <w:pPr>
              <w:rPr>
                <w:rFonts w:ascii="標楷體" w:eastAsia="標楷體" w:hAnsi="標楷體" w:cs="標楷體"/>
                <w:color w:val="000000"/>
              </w:rPr>
            </w:pPr>
            <w:r w:rsidRPr="003E0237">
              <w:rPr>
                <w:rFonts w:ascii="標楷體" w:eastAsia="標楷體" w:hAnsi="標楷體" w:cs="新細明體" w:hint="eastAsia"/>
              </w:rPr>
              <w:t>2.債務不履行的責任</w:t>
            </w:r>
          </w:p>
        </w:tc>
        <w:tc>
          <w:tcPr>
            <w:tcW w:w="438" w:type="pct"/>
          </w:tcPr>
          <w:p w:rsidR="00505A3D" w:rsidRPr="003E0237" w:rsidRDefault="00505A3D" w:rsidP="00505A3D">
            <w:pPr>
              <w:jc w:val="both"/>
              <w:rPr>
                <w:rFonts w:ascii="標楷體" w:eastAsia="標楷體" w:hAnsi="標楷體" w:cs="新細明體"/>
              </w:rPr>
            </w:pPr>
            <w:r w:rsidRPr="003E0237">
              <w:rPr>
                <w:rFonts w:eastAsia="標楷體"/>
              </w:rPr>
              <w:t>1.</w:t>
            </w:r>
            <w:r w:rsidRPr="003E0237">
              <w:rPr>
                <w:rFonts w:eastAsia="標楷體"/>
              </w:rPr>
              <w:t>教師觀察</w:t>
            </w:r>
          </w:p>
          <w:p w:rsidR="00505A3D" w:rsidRPr="003E0237" w:rsidRDefault="00505A3D" w:rsidP="00505A3D">
            <w:pPr>
              <w:jc w:val="both"/>
              <w:rPr>
                <w:rFonts w:ascii="標楷體" w:eastAsia="標楷體" w:hAnsi="標楷體" w:cs="新細明體"/>
              </w:rPr>
            </w:pPr>
            <w:r w:rsidRPr="003E0237">
              <w:rPr>
                <w:rFonts w:eastAsia="標楷體"/>
              </w:rPr>
              <w:t>2.</w:t>
            </w:r>
            <w:r w:rsidRPr="003E0237">
              <w:rPr>
                <w:rFonts w:eastAsia="標楷體"/>
              </w:rPr>
              <w:t>自我評量</w:t>
            </w:r>
          </w:p>
          <w:p w:rsidR="00505A3D" w:rsidRPr="003E0237" w:rsidRDefault="00505A3D" w:rsidP="00505A3D">
            <w:pPr>
              <w:rPr>
                <w:rFonts w:eastAsia="標楷體"/>
              </w:rPr>
            </w:pPr>
            <w:r w:rsidRPr="003E0237">
              <w:rPr>
                <w:rFonts w:eastAsia="標楷體"/>
              </w:rPr>
              <w:t>3.</w:t>
            </w:r>
            <w:r w:rsidRPr="003E0237">
              <w:rPr>
                <w:rFonts w:eastAsia="標楷體"/>
              </w:rPr>
              <w:t>紙筆測驗</w:t>
            </w:r>
          </w:p>
          <w:p w:rsidR="00505A3D" w:rsidRPr="003E0237" w:rsidRDefault="00505A3D" w:rsidP="00505A3D">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【法治教育】</w:t>
            </w:r>
          </w:p>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法J8 認識民事、刑事、行政法的基本原則。</w:t>
            </w:r>
          </w:p>
          <w:p w:rsidR="00505A3D" w:rsidRPr="003E0237" w:rsidRDefault="00505A3D" w:rsidP="00505A3D">
            <w:pPr>
              <w:rPr>
                <w:rFonts w:ascii="標楷體" w:eastAsia="標楷體" w:hAnsi="標楷體" w:cs="標楷體"/>
                <w:color w:val="000000"/>
              </w:rPr>
            </w:pPr>
          </w:p>
        </w:tc>
      </w:tr>
      <w:tr w:rsidR="003E0237" w:rsidRPr="003E0237" w:rsidTr="003E0237">
        <w:trPr>
          <w:trHeight w:val="1812"/>
        </w:trPr>
        <w:tc>
          <w:tcPr>
            <w:tcW w:w="364" w:type="pct"/>
            <w:vAlign w:val="center"/>
          </w:tcPr>
          <w:p w:rsidR="00E46108" w:rsidRPr="003E0237" w:rsidRDefault="00E46108" w:rsidP="00E46108">
            <w:pPr>
              <w:jc w:val="center"/>
              <w:rPr>
                <w:rFonts w:ascii="標楷體" w:eastAsia="標楷體" w:hAnsi="標楷體"/>
              </w:rPr>
            </w:pPr>
            <w:r w:rsidRPr="003E0237">
              <w:rPr>
                <w:rFonts w:ascii="標楷體" w:eastAsia="標楷體" w:hAnsi="標楷體"/>
              </w:rPr>
              <w:t>八</w:t>
            </w:r>
          </w:p>
        </w:tc>
        <w:tc>
          <w:tcPr>
            <w:tcW w:w="703" w:type="pct"/>
          </w:tcPr>
          <w:p w:rsidR="00C26CAD" w:rsidRPr="003E0237" w:rsidRDefault="00C26CAD" w:rsidP="00C26CAD">
            <w:pPr>
              <w:rPr>
                <w:rFonts w:ascii="標楷體" w:eastAsia="標楷體" w:hAnsi="標楷體" w:cs="新細明體"/>
                <w:snapToGrid w:val="0"/>
              </w:rPr>
            </w:pPr>
            <w:r w:rsidRPr="003E0237">
              <w:rPr>
                <w:rFonts w:eastAsia="標楷體"/>
              </w:rPr>
              <w:t>第一單元　區域特色</w:t>
            </w:r>
          </w:p>
          <w:p w:rsidR="00E46108" w:rsidRPr="003E0237" w:rsidRDefault="00E46108" w:rsidP="00C26CAD">
            <w:pPr>
              <w:rPr>
                <w:rFonts w:ascii="標楷體" w:eastAsia="標楷體" w:hAnsi="標楷體" w:cs="標楷體"/>
              </w:rPr>
            </w:pPr>
            <w:r w:rsidRPr="003E0237">
              <w:rPr>
                <w:rFonts w:ascii="標楷體" w:eastAsia="標楷體" w:hAnsi="標楷體" w:cs="新細明體" w:hint="eastAsia"/>
                <w:snapToGrid w:val="0"/>
              </w:rPr>
              <w:t>第3課西亞與北非的自然環境與文化</w:t>
            </w:r>
          </w:p>
        </w:tc>
        <w:tc>
          <w:tcPr>
            <w:tcW w:w="975" w:type="pct"/>
            <w:tcBorders>
              <w:right w:val="single" w:sz="4" w:space="0" w:color="auto"/>
            </w:tcBorders>
          </w:tcPr>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snapToGrid w:val="0"/>
              </w:rPr>
              <w:t>社-J-B3 欣賞不同時空環境下形塑的自然、族群與文化之美，增進生活的豐富性。</w:t>
            </w:r>
          </w:p>
        </w:tc>
        <w:tc>
          <w:tcPr>
            <w:tcW w:w="1365" w:type="pct"/>
            <w:tcBorders>
              <w:left w:val="single" w:sz="4" w:space="0" w:color="auto"/>
            </w:tcBorders>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一、世界如何分區</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1.世界的分區</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2.西亞與北非文化區</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二、乾燥氣候影響了什麼</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1.匱乏的生活資源</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2.傳統維生方式的發展</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三、伊斯蘭文化是如何形成</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1.伊斯蘭文化的形成背景</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rPr>
              <w:t>2.伊斯蘭文化的特色</w:t>
            </w:r>
          </w:p>
        </w:tc>
        <w:tc>
          <w:tcPr>
            <w:tcW w:w="438" w:type="pct"/>
          </w:tcPr>
          <w:p w:rsidR="001B75A4" w:rsidRPr="003E0237" w:rsidRDefault="001B75A4" w:rsidP="001B75A4">
            <w:pPr>
              <w:jc w:val="both"/>
              <w:rPr>
                <w:rFonts w:ascii="標楷體" w:eastAsia="標楷體" w:hAnsi="標楷體" w:cs="新細明體"/>
              </w:rPr>
            </w:pPr>
            <w:r w:rsidRPr="003E0237">
              <w:rPr>
                <w:rFonts w:eastAsia="標楷體"/>
              </w:rPr>
              <w:t>1.</w:t>
            </w:r>
            <w:r w:rsidRPr="003E0237">
              <w:rPr>
                <w:rFonts w:eastAsia="標楷體"/>
              </w:rPr>
              <w:t>教師觀察</w:t>
            </w:r>
          </w:p>
          <w:p w:rsidR="001B75A4" w:rsidRPr="003E0237" w:rsidRDefault="001B75A4" w:rsidP="001B75A4">
            <w:pPr>
              <w:jc w:val="both"/>
              <w:rPr>
                <w:rFonts w:ascii="標楷體" w:eastAsia="標楷體" w:hAnsi="標楷體" w:cs="新細明體"/>
              </w:rPr>
            </w:pPr>
            <w:r w:rsidRPr="003E0237">
              <w:rPr>
                <w:rFonts w:eastAsia="標楷體"/>
              </w:rPr>
              <w:t>2.</w:t>
            </w:r>
            <w:r w:rsidRPr="003E0237">
              <w:rPr>
                <w:rFonts w:eastAsia="標楷體"/>
              </w:rPr>
              <w:t>自我評量</w:t>
            </w:r>
          </w:p>
          <w:p w:rsidR="001B75A4" w:rsidRPr="003E0237" w:rsidRDefault="001B75A4" w:rsidP="001B75A4">
            <w:pPr>
              <w:rPr>
                <w:rFonts w:eastAsia="標楷體"/>
              </w:rPr>
            </w:pPr>
            <w:r w:rsidRPr="003E0237">
              <w:rPr>
                <w:rFonts w:eastAsia="標楷體"/>
              </w:rPr>
              <w:t>3.</w:t>
            </w:r>
            <w:r w:rsidRPr="003E0237">
              <w:rPr>
                <w:rFonts w:eastAsia="標楷體"/>
              </w:rPr>
              <w:t>紙筆測驗</w:t>
            </w:r>
          </w:p>
          <w:p w:rsidR="00E46108" w:rsidRPr="003E0237" w:rsidRDefault="001B75A4" w:rsidP="001B75A4">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【人權教育】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人J5 了解社會上有不同的群體和文化，尊重並欣賞其差異。</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人J6 分析不同群體的文化如何影響社會與生活方式。</w:t>
            </w:r>
          </w:p>
          <w:p w:rsidR="00E46108" w:rsidRPr="003E0237" w:rsidRDefault="00E46108" w:rsidP="00E46108">
            <w:pPr>
              <w:rPr>
                <w:rFonts w:ascii="標楷體" w:eastAsia="標楷體" w:hAnsi="標楷體" w:cs="標楷體"/>
                <w:color w:val="000000"/>
              </w:rPr>
            </w:pPr>
          </w:p>
        </w:tc>
      </w:tr>
      <w:tr w:rsidR="003E0237" w:rsidRPr="003E0237" w:rsidTr="003E0237">
        <w:trPr>
          <w:trHeight w:val="1540"/>
        </w:trPr>
        <w:tc>
          <w:tcPr>
            <w:tcW w:w="364" w:type="pct"/>
            <w:vAlign w:val="center"/>
          </w:tcPr>
          <w:p w:rsidR="00E46108" w:rsidRPr="003E0237" w:rsidRDefault="00E46108" w:rsidP="00E46108">
            <w:pPr>
              <w:jc w:val="center"/>
              <w:rPr>
                <w:rFonts w:ascii="標楷體" w:eastAsia="標楷體" w:hAnsi="標楷體"/>
              </w:rPr>
            </w:pPr>
            <w:r w:rsidRPr="003E0237">
              <w:rPr>
                <w:rFonts w:ascii="標楷體" w:eastAsia="標楷體" w:hAnsi="標楷體"/>
              </w:rPr>
              <w:t>九</w:t>
            </w:r>
          </w:p>
        </w:tc>
        <w:tc>
          <w:tcPr>
            <w:tcW w:w="703" w:type="pct"/>
          </w:tcPr>
          <w:p w:rsidR="00C26CAD" w:rsidRPr="003E0237" w:rsidRDefault="00C26CAD" w:rsidP="00C26CAD">
            <w:pPr>
              <w:rPr>
                <w:rFonts w:ascii="標楷體" w:eastAsia="標楷體" w:hAnsi="標楷體" w:cs="新細明體"/>
                <w:snapToGrid w:val="0"/>
              </w:rPr>
            </w:pPr>
            <w:r w:rsidRPr="003E0237">
              <w:rPr>
                <w:rFonts w:eastAsia="標楷體"/>
              </w:rPr>
              <w:t>第一單元　區域特色</w:t>
            </w:r>
          </w:p>
          <w:p w:rsidR="00E46108" w:rsidRPr="003E0237" w:rsidRDefault="00E46108" w:rsidP="00C26CAD">
            <w:pPr>
              <w:rPr>
                <w:rFonts w:ascii="標楷體" w:eastAsia="標楷體" w:hAnsi="標楷體" w:cs="標楷體"/>
              </w:rPr>
            </w:pPr>
            <w:r w:rsidRPr="003E0237">
              <w:rPr>
                <w:rFonts w:ascii="標楷體" w:eastAsia="標楷體" w:hAnsi="標楷體" w:cs="新細明體" w:hint="eastAsia"/>
                <w:snapToGrid w:val="0"/>
              </w:rPr>
              <w:t>第4課動盪的西亞與北非</w:t>
            </w:r>
          </w:p>
        </w:tc>
        <w:tc>
          <w:tcPr>
            <w:tcW w:w="975" w:type="pct"/>
            <w:tcBorders>
              <w:right w:val="single" w:sz="4" w:space="0" w:color="auto"/>
            </w:tcBorders>
          </w:tcPr>
          <w:p w:rsidR="00E46108" w:rsidRPr="003E0237" w:rsidRDefault="00E46108" w:rsidP="00E46108">
            <w:pPr>
              <w:snapToGrid w:val="0"/>
              <w:rPr>
                <w:rFonts w:ascii="標楷體" w:eastAsia="標楷體" w:hAnsi="標楷體"/>
                <w:snapToGrid w:val="0"/>
              </w:rPr>
            </w:pPr>
            <w:r w:rsidRPr="003E0237">
              <w:rPr>
                <w:rFonts w:ascii="標楷體" w:eastAsia="標楷體" w:hAnsi="標楷體" w:cs="新細明體" w:hint="eastAsia"/>
                <w:snapToGrid w:val="0"/>
              </w:rPr>
              <w:t>社-J-A2 覺察人類生活相關議題，進而分析判斷及反思，並嘗試改善或解決問題。</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snapToGrid w:val="0"/>
              </w:rPr>
              <w:t>社-J-B3 欣賞不同時空環境下形塑的自然、族群與文化之美，增進生活的豐富性。</w:t>
            </w:r>
          </w:p>
        </w:tc>
        <w:tc>
          <w:tcPr>
            <w:tcW w:w="1365" w:type="pct"/>
            <w:tcBorders>
              <w:left w:val="single" w:sz="4" w:space="0" w:color="auto"/>
            </w:tcBorders>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一、伊斯蘭教擴張如何影響文化發展</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1.伊斯蘭文化的擴張</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2.多元文化的特色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二、西亞與北非為何紛爭不斷</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1.源自區域內部的紛爭</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2.石油經濟與近代紛爭</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3.國際衝突的焦點</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rPr>
              <w:t>三、探究活動：伊斯蘭文化與西方文化如何互動──以「以阿衝突」為例</w:t>
            </w:r>
          </w:p>
        </w:tc>
        <w:tc>
          <w:tcPr>
            <w:tcW w:w="438" w:type="pct"/>
          </w:tcPr>
          <w:p w:rsidR="001B75A4" w:rsidRPr="003E0237" w:rsidRDefault="001B75A4" w:rsidP="001B75A4">
            <w:pPr>
              <w:jc w:val="both"/>
              <w:rPr>
                <w:rFonts w:ascii="標楷體" w:eastAsia="標楷體" w:hAnsi="標楷體" w:cs="新細明體"/>
              </w:rPr>
            </w:pPr>
            <w:r w:rsidRPr="003E0237">
              <w:rPr>
                <w:rFonts w:eastAsia="標楷體"/>
              </w:rPr>
              <w:t>1.</w:t>
            </w:r>
            <w:r w:rsidRPr="003E0237">
              <w:rPr>
                <w:rFonts w:eastAsia="標楷體"/>
              </w:rPr>
              <w:t>教師觀察</w:t>
            </w:r>
          </w:p>
          <w:p w:rsidR="001B75A4" w:rsidRPr="003E0237" w:rsidRDefault="001B75A4" w:rsidP="001B75A4">
            <w:pPr>
              <w:jc w:val="both"/>
              <w:rPr>
                <w:rFonts w:ascii="標楷體" w:eastAsia="標楷體" w:hAnsi="標楷體" w:cs="新細明體"/>
              </w:rPr>
            </w:pPr>
            <w:r w:rsidRPr="003E0237">
              <w:rPr>
                <w:rFonts w:eastAsia="標楷體"/>
              </w:rPr>
              <w:t>2.</w:t>
            </w:r>
            <w:r w:rsidRPr="003E0237">
              <w:rPr>
                <w:rFonts w:eastAsia="標楷體"/>
              </w:rPr>
              <w:t>自我評量</w:t>
            </w:r>
          </w:p>
          <w:p w:rsidR="001B75A4" w:rsidRPr="003E0237" w:rsidRDefault="001B75A4" w:rsidP="001B75A4">
            <w:pPr>
              <w:rPr>
                <w:rFonts w:eastAsia="標楷體"/>
              </w:rPr>
            </w:pPr>
            <w:r w:rsidRPr="003E0237">
              <w:rPr>
                <w:rFonts w:eastAsia="標楷體"/>
              </w:rPr>
              <w:t>3.</w:t>
            </w:r>
            <w:r w:rsidRPr="003E0237">
              <w:rPr>
                <w:rFonts w:eastAsia="標楷體"/>
              </w:rPr>
              <w:t>紙筆測驗</w:t>
            </w:r>
          </w:p>
          <w:p w:rsidR="00E46108" w:rsidRPr="003E0237" w:rsidRDefault="001B75A4" w:rsidP="001B75A4">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【多元文化教育】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多J5 了解及尊重不同文化的習俗與禁忌。</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多J8 探討不同文化接觸時可能產生的衝突、融合或創新。</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多J10 了解多元文化相關的問題與政策。</w:t>
            </w:r>
          </w:p>
          <w:p w:rsidR="00E46108" w:rsidRPr="003E0237" w:rsidRDefault="00E46108" w:rsidP="00E46108">
            <w:pPr>
              <w:rPr>
                <w:rFonts w:ascii="標楷體" w:eastAsia="標楷體" w:hAnsi="標楷體" w:cs="標楷體"/>
                <w:color w:val="000000"/>
              </w:rPr>
            </w:pPr>
          </w:p>
        </w:tc>
      </w:tr>
      <w:tr w:rsidR="003E0237" w:rsidRPr="003E0237" w:rsidTr="003E0237">
        <w:trPr>
          <w:trHeight w:val="1402"/>
        </w:trPr>
        <w:tc>
          <w:tcPr>
            <w:tcW w:w="364" w:type="pct"/>
            <w:vAlign w:val="center"/>
          </w:tcPr>
          <w:p w:rsidR="00E46108" w:rsidRPr="003E0237" w:rsidRDefault="00E46108" w:rsidP="00E46108">
            <w:pPr>
              <w:jc w:val="center"/>
              <w:rPr>
                <w:rFonts w:ascii="標楷體" w:eastAsia="標楷體" w:hAnsi="標楷體"/>
              </w:rPr>
            </w:pPr>
            <w:r w:rsidRPr="003E0237">
              <w:rPr>
                <w:rFonts w:ascii="標楷體" w:eastAsia="標楷體" w:hAnsi="標楷體"/>
              </w:rPr>
              <w:lastRenderedPageBreak/>
              <w:t>十</w:t>
            </w:r>
          </w:p>
        </w:tc>
        <w:tc>
          <w:tcPr>
            <w:tcW w:w="703" w:type="pct"/>
          </w:tcPr>
          <w:p w:rsidR="001B75A4" w:rsidRPr="003E0237" w:rsidRDefault="001B75A4" w:rsidP="001B75A4">
            <w:pPr>
              <w:rPr>
                <w:rFonts w:ascii="標楷體" w:eastAsia="標楷體" w:hAnsi="標楷體" w:cs="新細明體"/>
                <w:snapToGrid w:val="0"/>
              </w:rPr>
            </w:pPr>
            <w:r w:rsidRPr="003E0237">
              <w:rPr>
                <w:rFonts w:eastAsia="標楷體"/>
              </w:rPr>
              <w:t>第二單元　中國與東亞</w:t>
            </w:r>
            <w:r w:rsidRPr="003E0237">
              <w:rPr>
                <w:rFonts w:eastAsia="標楷體"/>
              </w:rPr>
              <w:t>(</w:t>
            </w:r>
            <w:r w:rsidRPr="003E0237">
              <w:rPr>
                <w:rFonts w:eastAsia="標楷體"/>
              </w:rPr>
              <w:t>下</w:t>
            </w:r>
            <w:r w:rsidRPr="003E0237">
              <w:rPr>
                <w:rFonts w:eastAsia="標楷體"/>
              </w:rPr>
              <w:t>)</w:t>
            </w:r>
          </w:p>
          <w:p w:rsidR="00E46108" w:rsidRPr="003E0237" w:rsidRDefault="00E46108" w:rsidP="001B75A4">
            <w:pPr>
              <w:rPr>
                <w:rFonts w:ascii="標楷體" w:eastAsia="標楷體" w:hAnsi="標楷體" w:cs="標楷體"/>
              </w:rPr>
            </w:pPr>
            <w:r w:rsidRPr="003E0237">
              <w:rPr>
                <w:rFonts w:ascii="標楷體" w:eastAsia="標楷體" w:hAnsi="標楷體" w:cs="新細明體" w:hint="eastAsia"/>
                <w:snapToGrid w:val="0"/>
              </w:rPr>
              <w:t>第3課現代國家的挑戰</w:t>
            </w:r>
          </w:p>
        </w:tc>
        <w:tc>
          <w:tcPr>
            <w:tcW w:w="975" w:type="pct"/>
            <w:tcBorders>
              <w:right w:val="single" w:sz="4" w:space="0" w:color="auto"/>
            </w:tcBorders>
          </w:tcPr>
          <w:p w:rsidR="00E46108" w:rsidRPr="003E0237" w:rsidRDefault="00E46108" w:rsidP="00E46108">
            <w:pPr>
              <w:snapToGrid w:val="0"/>
              <w:rPr>
                <w:rFonts w:ascii="標楷體" w:eastAsia="標楷體" w:hAnsi="標楷體"/>
                <w:snapToGrid w:val="0"/>
              </w:rPr>
            </w:pPr>
            <w:r w:rsidRPr="003E0237">
              <w:rPr>
                <w:rFonts w:ascii="標楷體" w:eastAsia="標楷體" w:hAnsi="標楷體" w:cs="新細明體" w:hint="eastAsia"/>
                <w:snapToGrid w:val="0"/>
              </w:rPr>
              <w:t>社-J-A2 覺察人類生活相關議題，進而分析判斷及反思，並嘗試改善或解決問題。</w:t>
            </w:r>
          </w:p>
          <w:p w:rsidR="00E46108" w:rsidRPr="003E0237" w:rsidRDefault="00E46108" w:rsidP="00E46108">
            <w:pPr>
              <w:snapToGrid w:val="0"/>
              <w:rPr>
                <w:rFonts w:ascii="標楷體" w:eastAsia="標楷體" w:hAnsi="標楷體"/>
                <w:snapToGrid w:val="0"/>
              </w:rPr>
            </w:pPr>
            <w:r w:rsidRPr="003E0237">
              <w:rPr>
                <w:rFonts w:ascii="標楷體" w:eastAsia="標楷體" w:hAnsi="標楷體" w:cs="新細明體" w:hint="eastAsia"/>
                <w:snapToGrid w:val="0"/>
              </w:rPr>
              <w:t>社-J-B1 運用文字、語言、表格與圖像等表徵符號，表達人類生活的豐富面貌，並能促進相互溝通與理解。</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snapToGrid w:val="0"/>
              </w:rPr>
              <w:t>社-J-C3 尊重並欣賞各族群文化的多樣性，了解文化間的相互關聯，以及臺灣與國際社會的互動關係。</w:t>
            </w:r>
          </w:p>
        </w:tc>
        <w:tc>
          <w:tcPr>
            <w:tcW w:w="1365" w:type="pct"/>
            <w:tcBorders>
              <w:left w:val="single" w:sz="4" w:space="0" w:color="auto"/>
            </w:tcBorders>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一、國民政府的內政</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1.十年建設</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2.江西剿共</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二、中日危機的加深</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1.日本軍國主義的形成與侵略</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2.日本攻占東北</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3.西安事變與抗日意識的凝聚</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三、中日戰爭</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1.中日全面戰爭</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2.二次大戰的亞洲戰場</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rPr>
              <w:t>3.戰火下的人民</w:t>
            </w:r>
          </w:p>
        </w:tc>
        <w:tc>
          <w:tcPr>
            <w:tcW w:w="438" w:type="pct"/>
          </w:tcPr>
          <w:p w:rsidR="001B75A4" w:rsidRPr="003E0237" w:rsidRDefault="001B75A4" w:rsidP="001B75A4">
            <w:pPr>
              <w:jc w:val="both"/>
              <w:rPr>
                <w:rFonts w:ascii="標楷體" w:eastAsia="標楷體" w:hAnsi="標楷體" w:cs="新細明體"/>
              </w:rPr>
            </w:pPr>
            <w:r w:rsidRPr="003E0237">
              <w:rPr>
                <w:rFonts w:eastAsia="標楷體"/>
              </w:rPr>
              <w:t>1.</w:t>
            </w:r>
            <w:r w:rsidRPr="003E0237">
              <w:rPr>
                <w:rFonts w:eastAsia="標楷體"/>
              </w:rPr>
              <w:t>教師觀察</w:t>
            </w:r>
          </w:p>
          <w:p w:rsidR="001B75A4" w:rsidRPr="003E0237" w:rsidRDefault="001B75A4" w:rsidP="001B75A4">
            <w:pPr>
              <w:jc w:val="both"/>
              <w:rPr>
                <w:rFonts w:ascii="標楷體" w:eastAsia="標楷體" w:hAnsi="標楷體" w:cs="新細明體"/>
              </w:rPr>
            </w:pPr>
            <w:r w:rsidRPr="003E0237">
              <w:rPr>
                <w:rFonts w:eastAsia="標楷體"/>
              </w:rPr>
              <w:t>2.</w:t>
            </w:r>
            <w:r w:rsidRPr="003E0237">
              <w:rPr>
                <w:rFonts w:eastAsia="標楷體"/>
              </w:rPr>
              <w:t>自我評量</w:t>
            </w:r>
          </w:p>
          <w:p w:rsidR="001B75A4" w:rsidRPr="003E0237" w:rsidRDefault="001B75A4" w:rsidP="001B75A4">
            <w:pPr>
              <w:rPr>
                <w:rFonts w:eastAsia="標楷體"/>
              </w:rPr>
            </w:pPr>
            <w:r w:rsidRPr="003E0237">
              <w:rPr>
                <w:rFonts w:eastAsia="標楷體"/>
              </w:rPr>
              <w:t>3.</w:t>
            </w:r>
            <w:r w:rsidRPr="003E0237">
              <w:rPr>
                <w:rFonts w:eastAsia="標楷體"/>
              </w:rPr>
              <w:t>紙筆測驗</w:t>
            </w:r>
          </w:p>
          <w:p w:rsidR="00E46108" w:rsidRPr="003E0237" w:rsidRDefault="001B75A4" w:rsidP="001B75A4">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【品德教育】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品J4 族群差異與平等的道德議題。</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【多元文化教育】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多J3 提高對弱勢或少數群體文化的覺察與省思。</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多J4 了解不同群體間如何看待彼此的文化。</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【國際教育】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國J2 具備國際視野的國家意識。</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國J3 了解我國與全球議題之關聯性。</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國J4 尊重與欣賞世界不同文化的價值。</w:t>
            </w:r>
          </w:p>
          <w:p w:rsidR="00E46108" w:rsidRPr="003E0237" w:rsidRDefault="008800D7" w:rsidP="00E46108">
            <w:pPr>
              <w:rPr>
                <w:rFonts w:ascii="標楷體" w:eastAsia="標楷體" w:hAnsi="標楷體" w:cs="標楷體"/>
                <w:color w:val="000000"/>
              </w:rPr>
            </w:pPr>
            <w:r w:rsidRPr="003E0237">
              <w:rPr>
                <w:rFonts w:ascii="標楷體" w:eastAsia="標楷體" w:hAnsi="標楷體" w:cs="新細明體" w:hint="eastAsia"/>
              </w:rPr>
              <w:t>【</w:t>
            </w:r>
            <w:r w:rsidRPr="008800D7">
              <w:rPr>
                <w:rFonts w:ascii="標楷體" w:eastAsia="標楷體" w:hAnsi="標楷體" w:cs="新細明體" w:hint="eastAsia"/>
              </w:rPr>
              <w:t>全民國防教育</w:t>
            </w:r>
            <w:r w:rsidRPr="003E0237">
              <w:rPr>
                <w:rFonts w:ascii="標楷體" w:eastAsia="標楷體" w:hAnsi="標楷體" w:cs="新細明體" w:hint="eastAsia"/>
              </w:rPr>
              <w:t>】</w:t>
            </w:r>
          </w:p>
        </w:tc>
      </w:tr>
      <w:tr w:rsidR="003E0237" w:rsidRPr="003E0237" w:rsidTr="003E0237">
        <w:trPr>
          <w:trHeight w:val="1402"/>
        </w:trPr>
        <w:tc>
          <w:tcPr>
            <w:tcW w:w="364" w:type="pct"/>
            <w:vAlign w:val="center"/>
          </w:tcPr>
          <w:p w:rsidR="00E46108" w:rsidRPr="003E0237" w:rsidRDefault="00E46108" w:rsidP="00E46108">
            <w:pPr>
              <w:jc w:val="center"/>
              <w:rPr>
                <w:rFonts w:ascii="標楷體" w:eastAsia="標楷體" w:hAnsi="標楷體"/>
              </w:rPr>
            </w:pPr>
            <w:r w:rsidRPr="003E0237">
              <w:rPr>
                <w:rFonts w:ascii="標楷體" w:eastAsia="標楷體" w:hAnsi="標楷體"/>
              </w:rPr>
              <w:t>十一</w:t>
            </w:r>
          </w:p>
        </w:tc>
        <w:tc>
          <w:tcPr>
            <w:tcW w:w="703" w:type="pct"/>
          </w:tcPr>
          <w:p w:rsidR="001B75A4" w:rsidRPr="003E0237" w:rsidRDefault="001B75A4" w:rsidP="001B75A4">
            <w:pPr>
              <w:rPr>
                <w:rFonts w:ascii="標楷體" w:eastAsia="標楷體" w:hAnsi="標楷體" w:cs="新細明體"/>
                <w:snapToGrid w:val="0"/>
              </w:rPr>
            </w:pPr>
            <w:r w:rsidRPr="003E0237">
              <w:rPr>
                <w:rFonts w:eastAsia="標楷體"/>
              </w:rPr>
              <w:t>第二單元　中國與東亞</w:t>
            </w:r>
            <w:r w:rsidRPr="003E0237">
              <w:rPr>
                <w:rFonts w:eastAsia="標楷體"/>
              </w:rPr>
              <w:t>(</w:t>
            </w:r>
            <w:r w:rsidRPr="003E0237">
              <w:rPr>
                <w:rFonts w:eastAsia="標楷體"/>
              </w:rPr>
              <w:t>下</w:t>
            </w:r>
            <w:r w:rsidRPr="003E0237">
              <w:rPr>
                <w:rFonts w:eastAsia="標楷體"/>
              </w:rPr>
              <w:t>)</w:t>
            </w:r>
          </w:p>
          <w:p w:rsidR="00E46108" w:rsidRPr="003E0237" w:rsidRDefault="00E46108" w:rsidP="001B75A4">
            <w:pPr>
              <w:rPr>
                <w:rFonts w:ascii="標楷體" w:eastAsia="標楷體" w:hAnsi="標楷體" w:cs="標楷體"/>
              </w:rPr>
            </w:pPr>
            <w:r w:rsidRPr="003E0237">
              <w:rPr>
                <w:rFonts w:ascii="標楷體" w:eastAsia="標楷體" w:hAnsi="標楷體" w:cs="新細明體" w:hint="eastAsia"/>
                <w:snapToGrid w:val="0"/>
              </w:rPr>
              <w:t>第4課中華人民共和國的建立</w:t>
            </w:r>
          </w:p>
        </w:tc>
        <w:tc>
          <w:tcPr>
            <w:tcW w:w="975" w:type="pct"/>
            <w:tcBorders>
              <w:right w:val="single" w:sz="4" w:space="0" w:color="auto"/>
            </w:tcBorders>
          </w:tcPr>
          <w:p w:rsidR="00E46108" w:rsidRPr="003E0237" w:rsidRDefault="00E46108" w:rsidP="00E46108">
            <w:pPr>
              <w:snapToGrid w:val="0"/>
              <w:rPr>
                <w:rFonts w:ascii="標楷體" w:eastAsia="標楷體" w:hAnsi="標楷體"/>
                <w:snapToGrid w:val="0"/>
              </w:rPr>
            </w:pPr>
            <w:r w:rsidRPr="003E0237">
              <w:rPr>
                <w:rFonts w:ascii="標楷體" w:eastAsia="標楷體" w:hAnsi="標楷體" w:cs="新細明體" w:hint="eastAsia"/>
                <w:snapToGrid w:val="0"/>
              </w:rPr>
              <w:t>社-J-A2 覺察人類生活相關議題，進而分析判斷及反思，並嘗試改善或解決問題。</w:t>
            </w:r>
          </w:p>
          <w:p w:rsidR="00E46108" w:rsidRPr="003E0237" w:rsidRDefault="00E46108" w:rsidP="00E46108">
            <w:pPr>
              <w:snapToGrid w:val="0"/>
              <w:rPr>
                <w:rFonts w:ascii="標楷體" w:eastAsia="標楷體" w:hAnsi="標楷體"/>
                <w:snapToGrid w:val="0"/>
              </w:rPr>
            </w:pPr>
            <w:r w:rsidRPr="003E0237">
              <w:rPr>
                <w:rFonts w:ascii="標楷體" w:eastAsia="標楷體" w:hAnsi="標楷體" w:cs="新細明體" w:hint="eastAsia"/>
                <w:snapToGrid w:val="0"/>
              </w:rPr>
              <w:t>社-J-B1 運用文字、語言、表格與圖像等表徵符號，表達人類生活的豐富面貌，並能促進相互溝通與理解。</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snapToGrid w:val="0"/>
              </w:rPr>
              <w:t>社-J-C3 尊重並欣賞各族群文化的多樣性，了解文化間的相互關聯，以及臺</w:t>
            </w:r>
            <w:r w:rsidRPr="003E0237">
              <w:rPr>
                <w:rFonts w:ascii="標楷體" w:eastAsia="標楷體" w:hAnsi="標楷體" w:cs="新細明體" w:hint="eastAsia"/>
                <w:snapToGrid w:val="0"/>
              </w:rPr>
              <w:lastRenderedPageBreak/>
              <w:t>灣與國際社會的互動關係。</w:t>
            </w:r>
          </w:p>
        </w:tc>
        <w:tc>
          <w:tcPr>
            <w:tcW w:w="1365" w:type="pct"/>
            <w:tcBorders>
              <w:left w:val="single" w:sz="4" w:space="0" w:color="auto"/>
            </w:tcBorders>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lastRenderedPageBreak/>
              <w:t>一、國共內戰</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1.內戰爆發</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2.開始行憲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3.政府遷臺</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二、中華人民共和國初期的發展</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1.土地改革、民間企業收歸國有、控制思想</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2.大躍進、人民公社與土法煉鋼</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三、文化大革命</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1.文革在中國的發展</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(1)紅衛兵鬥爭與破四舊、立四新</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(2)毛澤東的個人崇拜</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(3)文革造成的十年浩劫</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rPr>
              <w:lastRenderedPageBreak/>
              <w:t>2.文革對世界的影響</w:t>
            </w:r>
          </w:p>
        </w:tc>
        <w:tc>
          <w:tcPr>
            <w:tcW w:w="438" w:type="pct"/>
          </w:tcPr>
          <w:p w:rsidR="001B75A4" w:rsidRPr="003E0237" w:rsidRDefault="001B75A4" w:rsidP="001B75A4">
            <w:pPr>
              <w:jc w:val="both"/>
              <w:rPr>
                <w:rFonts w:ascii="標楷體" w:eastAsia="標楷體" w:hAnsi="標楷體" w:cs="新細明體"/>
              </w:rPr>
            </w:pPr>
            <w:r w:rsidRPr="003E0237">
              <w:rPr>
                <w:rFonts w:eastAsia="標楷體"/>
              </w:rPr>
              <w:lastRenderedPageBreak/>
              <w:t>1.</w:t>
            </w:r>
            <w:r w:rsidRPr="003E0237">
              <w:rPr>
                <w:rFonts w:eastAsia="標楷體"/>
              </w:rPr>
              <w:t>教師觀察</w:t>
            </w:r>
          </w:p>
          <w:p w:rsidR="001B75A4" w:rsidRPr="003E0237" w:rsidRDefault="001B75A4" w:rsidP="001B75A4">
            <w:pPr>
              <w:jc w:val="both"/>
              <w:rPr>
                <w:rFonts w:ascii="標楷體" w:eastAsia="標楷體" w:hAnsi="標楷體" w:cs="新細明體"/>
              </w:rPr>
            </w:pPr>
            <w:r w:rsidRPr="003E0237">
              <w:rPr>
                <w:rFonts w:eastAsia="標楷體"/>
              </w:rPr>
              <w:t>2.</w:t>
            </w:r>
            <w:r w:rsidRPr="003E0237">
              <w:rPr>
                <w:rFonts w:eastAsia="標楷體"/>
              </w:rPr>
              <w:t>自我評量</w:t>
            </w:r>
          </w:p>
          <w:p w:rsidR="001B75A4" w:rsidRPr="003E0237" w:rsidRDefault="001B75A4" w:rsidP="001B75A4">
            <w:pPr>
              <w:rPr>
                <w:rFonts w:eastAsia="標楷體"/>
              </w:rPr>
            </w:pPr>
            <w:r w:rsidRPr="003E0237">
              <w:rPr>
                <w:rFonts w:eastAsia="標楷體"/>
              </w:rPr>
              <w:t>3.</w:t>
            </w:r>
            <w:r w:rsidRPr="003E0237">
              <w:rPr>
                <w:rFonts w:eastAsia="標楷體"/>
              </w:rPr>
              <w:t>紙筆測驗</w:t>
            </w:r>
          </w:p>
          <w:p w:rsidR="00E46108" w:rsidRPr="003E0237" w:rsidRDefault="001B75A4" w:rsidP="001B75A4">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【人權教育】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人J2 關懷國內人權議題，提出一個符合正義的社會藍圖，並進行社會改進與行動。</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人J5 了解社會上有不同的群體和文化，尊重並欣賞其差異。</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【閱讀素養教育】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閱J7 小心求證資訊來源，判讀文本知識的正確性。</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閱J10 主動尋求多元的詮釋，並試著表達自己的想法。</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【國際教育】</w:t>
            </w:r>
          </w:p>
          <w:p w:rsidR="00E46108" w:rsidRPr="00653FB9" w:rsidRDefault="00E46108" w:rsidP="00653FB9">
            <w:pPr>
              <w:snapToGrid w:val="0"/>
              <w:rPr>
                <w:rFonts w:ascii="標楷體" w:eastAsia="標楷體" w:hAnsi="標楷體"/>
              </w:rPr>
            </w:pPr>
            <w:r w:rsidRPr="003E0237">
              <w:rPr>
                <w:rFonts w:ascii="標楷體" w:eastAsia="標楷體" w:hAnsi="標楷體" w:cs="新細明體" w:hint="eastAsia"/>
              </w:rPr>
              <w:lastRenderedPageBreak/>
              <w:t>國J3 了解我國與全球議題之關聯性。</w:t>
            </w:r>
          </w:p>
        </w:tc>
      </w:tr>
      <w:tr w:rsidR="003E0237" w:rsidRPr="003E0237" w:rsidTr="00653FB9">
        <w:trPr>
          <w:trHeight w:val="1192"/>
        </w:trPr>
        <w:tc>
          <w:tcPr>
            <w:tcW w:w="364" w:type="pct"/>
            <w:vAlign w:val="center"/>
          </w:tcPr>
          <w:p w:rsidR="00E46108" w:rsidRPr="003E0237" w:rsidRDefault="00E46108" w:rsidP="00E46108">
            <w:pPr>
              <w:jc w:val="center"/>
              <w:rPr>
                <w:rFonts w:ascii="標楷體" w:eastAsia="標楷體" w:hAnsi="標楷體"/>
              </w:rPr>
            </w:pPr>
            <w:r w:rsidRPr="003E0237">
              <w:rPr>
                <w:rFonts w:ascii="標楷體" w:eastAsia="標楷體" w:hAnsi="標楷體"/>
              </w:rPr>
              <w:lastRenderedPageBreak/>
              <w:t>十二</w:t>
            </w:r>
          </w:p>
        </w:tc>
        <w:tc>
          <w:tcPr>
            <w:tcW w:w="703" w:type="pct"/>
          </w:tcPr>
          <w:p w:rsidR="001B75A4" w:rsidRPr="003E0237" w:rsidRDefault="001B75A4" w:rsidP="00653FB9">
            <w:pPr>
              <w:jc w:val="both"/>
              <w:rPr>
                <w:rFonts w:ascii="標楷體" w:eastAsia="標楷體" w:hAnsi="標楷體" w:cs="新細明體"/>
                <w:snapToGrid w:val="0"/>
              </w:rPr>
            </w:pPr>
            <w:r w:rsidRPr="003E0237">
              <w:rPr>
                <w:rFonts w:eastAsia="標楷體"/>
              </w:rPr>
              <w:t>第三單元　公民權利的保障與規範</w:t>
            </w:r>
          </w:p>
          <w:p w:rsidR="00E46108" w:rsidRPr="003E0237" w:rsidRDefault="00E46108" w:rsidP="001B75A4">
            <w:pPr>
              <w:rPr>
                <w:rFonts w:ascii="標楷體" w:eastAsia="標楷體" w:hAnsi="標楷體" w:cs="標楷體"/>
              </w:rPr>
            </w:pPr>
            <w:r w:rsidRPr="003E0237">
              <w:rPr>
                <w:rFonts w:ascii="標楷體" w:eastAsia="標楷體" w:hAnsi="標楷體" w:cs="新細明體" w:hint="eastAsia"/>
                <w:snapToGrid w:val="0"/>
              </w:rPr>
              <w:t>第3課犯罪與刑罰</w:t>
            </w:r>
          </w:p>
        </w:tc>
        <w:tc>
          <w:tcPr>
            <w:tcW w:w="975" w:type="pct"/>
            <w:tcBorders>
              <w:right w:val="single" w:sz="4" w:space="0" w:color="auto"/>
            </w:tcBorders>
          </w:tcPr>
          <w:p w:rsidR="00E46108" w:rsidRPr="003E0237" w:rsidRDefault="00E46108" w:rsidP="00E46108">
            <w:pPr>
              <w:snapToGrid w:val="0"/>
              <w:rPr>
                <w:rFonts w:ascii="標楷體" w:eastAsia="標楷體" w:hAnsi="標楷體"/>
                <w:snapToGrid w:val="0"/>
              </w:rPr>
            </w:pPr>
            <w:r w:rsidRPr="003E0237">
              <w:rPr>
                <w:rFonts w:ascii="標楷體" w:eastAsia="標楷體" w:hAnsi="標楷體" w:cs="新細明體" w:hint="eastAsia"/>
                <w:snapToGrid w:val="0"/>
              </w:rPr>
              <w:t>社-J-A2 覺察人類生活相關議題，進而分析判斷及反思，並嘗試改善或解決問題。</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snapToGrid w:val="0"/>
              </w:rPr>
              <w:t>社-J-C1 培養道德思辨與實踐能力、尊重人權的態度，具備民主素養、法治觀念、環境倫理以及在地與全球意識，參與社會公益活動。</w:t>
            </w:r>
          </w:p>
        </w:tc>
        <w:tc>
          <w:tcPr>
            <w:tcW w:w="1365" w:type="pct"/>
            <w:tcBorders>
              <w:left w:val="single" w:sz="4" w:space="0" w:color="auto"/>
            </w:tcBorders>
          </w:tcPr>
          <w:p w:rsidR="00E96310" w:rsidRPr="00463EC4" w:rsidRDefault="00E96310" w:rsidP="00E96310">
            <w:pPr>
              <w:jc w:val="both"/>
              <w:rPr>
                <w:rFonts w:ascii="標楷體" w:eastAsia="標楷體" w:hAnsi="標楷體" w:cs="新細明體"/>
                <w:sz w:val="26"/>
                <w:szCs w:val="26"/>
              </w:rPr>
            </w:pPr>
            <w:r w:rsidRPr="00463EC4">
              <w:rPr>
                <w:rFonts w:eastAsia="標楷體"/>
                <w:sz w:val="26"/>
                <w:szCs w:val="26"/>
              </w:rPr>
              <w:t>一、國家為什麼要制定刑法？</w:t>
            </w:r>
          </w:p>
          <w:p w:rsidR="00E96310" w:rsidRPr="00463EC4" w:rsidRDefault="00E96310" w:rsidP="00E96310">
            <w:pPr>
              <w:jc w:val="both"/>
              <w:rPr>
                <w:rFonts w:ascii="標楷體" w:eastAsia="標楷體" w:hAnsi="標楷體" w:cs="新細明體"/>
                <w:sz w:val="26"/>
                <w:szCs w:val="26"/>
              </w:rPr>
            </w:pPr>
            <w:r w:rsidRPr="00463EC4">
              <w:rPr>
                <w:rFonts w:eastAsia="標楷體"/>
                <w:sz w:val="26"/>
                <w:szCs w:val="26"/>
              </w:rPr>
              <w:t>1.</w:t>
            </w:r>
            <w:r w:rsidRPr="00463EC4">
              <w:rPr>
                <w:rFonts w:eastAsia="標楷體"/>
                <w:sz w:val="26"/>
                <w:szCs w:val="26"/>
              </w:rPr>
              <w:t>刑法的意義</w:t>
            </w:r>
          </w:p>
          <w:p w:rsidR="00E96310" w:rsidRPr="00463EC4" w:rsidRDefault="00E96310" w:rsidP="00E96310">
            <w:pPr>
              <w:jc w:val="both"/>
              <w:rPr>
                <w:rFonts w:ascii="標楷體" w:eastAsia="標楷體" w:hAnsi="標楷體" w:cs="新細明體"/>
                <w:sz w:val="26"/>
                <w:szCs w:val="26"/>
              </w:rPr>
            </w:pPr>
            <w:r w:rsidRPr="00463EC4">
              <w:rPr>
                <w:rFonts w:eastAsia="標楷體"/>
                <w:sz w:val="26"/>
                <w:szCs w:val="26"/>
              </w:rPr>
              <w:t>2.</w:t>
            </w:r>
            <w:r w:rsidRPr="00463EC4">
              <w:rPr>
                <w:rFonts w:eastAsia="標楷體"/>
                <w:sz w:val="26"/>
                <w:szCs w:val="26"/>
              </w:rPr>
              <w:t>刑法的制定目的</w:t>
            </w:r>
          </w:p>
          <w:p w:rsidR="00E96310" w:rsidRPr="00463EC4" w:rsidRDefault="00E96310" w:rsidP="00E96310">
            <w:pPr>
              <w:jc w:val="both"/>
              <w:rPr>
                <w:rFonts w:ascii="標楷體" w:eastAsia="標楷體" w:hAnsi="標楷體" w:cs="新細明體"/>
                <w:sz w:val="26"/>
                <w:szCs w:val="26"/>
              </w:rPr>
            </w:pPr>
            <w:r w:rsidRPr="00463EC4">
              <w:rPr>
                <w:rFonts w:eastAsia="標楷體"/>
                <w:sz w:val="26"/>
                <w:szCs w:val="26"/>
              </w:rPr>
              <w:t>二、如何避免國家濫用刑罰權？</w:t>
            </w:r>
          </w:p>
          <w:p w:rsidR="00E96310" w:rsidRPr="00463EC4" w:rsidRDefault="00E96310" w:rsidP="00E96310">
            <w:pPr>
              <w:jc w:val="both"/>
              <w:rPr>
                <w:rFonts w:ascii="標楷體" w:eastAsia="標楷體" w:hAnsi="標楷體" w:cs="新細明體"/>
                <w:sz w:val="26"/>
                <w:szCs w:val="26"/>
              </w:rPr>
            </w:pPr>
            <w:r w:rsidRPr="00463EC4">
              <w:rPr>
                <w:rFonts w:eastAsia="標楷體"/>
                <w:sz w:val="26"/>
                <w:szCs w:val="26"/>
              </w:rPr>
              <w:t>1.</w:t>
            </w:r>
            <w:r w:rsidRPr="00463EC4">
              <w:rPr>
                <w:rFonts w:eastAsia="標楷體"/>
                <w:sz w:val="26"/>
                <w:szCs w:val="26"/>
              </w:rPr>
              <w:t>罪刑法定原則</w:t>
            </w:r>
          </w:p>
          <w:p w:rsidR="00E96310" w:rsidRPr="00463EC4" w:rsidRDefault="00E96310" w:rsidP="00E96310">
            <w:pPr>
              <w:jc w:val="both"/>
              <w:rPr>
                <w:rFonts w:ascii="標楷體" w:eastAsia="標楷體" w:hAnsi="標楷體" w:cs="新細明體"/>
                <w:sz w:val="26"/>
                <w:szCs w:val="26"/>
              </w:rPr>
            </w:pPr>
            <w:r w:rsidRPr="00463EC4">
              <w:rPr>
                <w:rFonts w:eastAsia="標楷體"/>
                <w:sz w:val="26"/>
                <w:szCs w:val="26"/>
              </w:rPr>
              <w:t>三、刑罰的目的與制裁方式為何？</w:t>
            </w:r>
          </w:p>
          <w:p w:rsidR="00E96310" w:rsidRPr="00463EC4" w:rsidRDefault="00E96310" w:rsidP="00E96310">
            <w:pPr>
              <w:jc w:val="both"/>
              <w:rPr>
                <w:rFonts w:ascii="標楷體" w:eastAsia="標楷體" w:hAnsi="標楷體" w:cs="新細明體"/>
                <w:sz w:val="26"/>
                <w:szCs w:val="26"/>
              </w:rPr>
            </w:pPr>
            <w:r w:rsidRPr="00463EC4">
              <w:rPr>
                <w:rFonts w:eastAsia="標楷體"/>
                <w:sz w:val="26"/>
                <w:szCs w:val="26"/>
              </w:rPr>
              <w:t>1.</w:t>
            </w:r>
            <w:r w:rsidRPr="00463EC4">
              <w:rPr>
                <w:rFonts w:eastAsia="標楷體"/>
                <w:sz w:val="26"/>
                <w:szCs w:val="26"/>
              </w:rPr>
              <w:t>刑罰的目的</w:t>
            </w:r>
          </w:p>
          <w:p w:rsidR="00E96310" w:rsidRPr="00463EC4" w:rsidRDefault="00E96310" w:rsidP="00E96310">
            <w:pPr>
              <w:jc w:val="both"/>
              <w:rPr>
                <w:rFonts w:ascii="標楷體" w:eastAsia="標楷體" w:hAnsi="標楷體" w:cs="新細明體"/>
                <w:sz w:val="26"/>
                <w:szCs w:val="26"/>
              </w:rPr>
            </w:pPr>
            <w:r w:rsidRPr="00463EC4">
              <w:rPr>
                <w:rFonts w:eastAsia="標楷體"/>
                <w:sz w:val="26"/>
                <w:szCs w:val="26"/>
              </w:rPr>
              <w:t>2.</w:t>
            </w:r>
            <w:r w:rsidRPr="00463EC4">
              <w:rPr>
                <w:rFonts w:eastAsia="標楷體"/>
                <w:sz w:val="26"/>
                <w:szCs w:val="26"/>
              </w:rPr>
              <w:t>刑罰的制裁方式</w:t>
            </w:r>
          </w:p>
          <w:p w:rsidR="00E96310" w:rsidRPr="00463EC4" w:rsidRDefault="00E96310" w:rsidP="00E96310">
            <w:pPr>
              <w:jc w:val="both"/>
              <w:rPr>
                <w:rFonts w:ascii="標楷體" w:eastAsia="標楷體" w:hAnsi="標楷體" w:cs="新細明體"/>
                <w:sz w:val="26"/>
                <w:szCs w:val="26"/>
              </w:rPr>
            </w:pPr>
            <w:r w:rsidRPr="00463EC4">
              <w:rPr>
                <w:rFonts w:eastAsia="標楷體"/>
                <w:sz w:val="26"/>
                <w:szCs w:val="26"/>
              </w:rPr>
              <w:t>四、刑法如何區分責任能力？</w:t>
            </w:r>
          </w:p>
          <w:p w:rsidR="00E96310" w:rsidRPr="00463EC4" w:rsidRDefault="00E96310" w:rsidP="00E96310">
            <w:pPr>
              <w:jc w:val="both"/>
              <w:rPr>
                <w:rFonts w:ascii="標楷體" w:eastAsia="標楷體" w:hAnsi="標楷體" w:cs="新細明體"/>
                <w:sz w:val="26"/>
                <w:szCs w:val="26"/>
              </w:rPr>
            </w:pPr>
            <w:r w:rsidRPr="00463EC4">
              <w:rPr>
                <w:rFonts w:eastAsia="標楷體"/>
                <w:sz w:val="26"/>
                <w:szCs w:val="26"/>
              </w:rPr>
              <w:t>1.</w:t>
            </w:r>
            <w:r w:rsidRPr="00463EC4">
              <w:rPr>
                <w:rFonts w:eastAsia="標楷體"/>
                <w:sz w:val="26"/>
                <w:szCs w:val="26"/>
              </w:rPr>
              <w:t>無責任能力人</w:t>
            </w:r>
          </w:p>
          <w:p w:rsidR="00E96310" w:rsidRPr="00463EC4" w:rsidRDefault="00E96310" w:rsidP="00E96310">
            <w:pPr>
              <w:jc w:val="both"/>
              <w:rPr>
                <w:rFonts w:ascii="標楷體" w:eastAsia="標楷體" w:hAnsi="標楷體" w:cs="新細明體"/>
                <w:sz w:val="26"/>
                <w:szCs w:val="26"/>
              </w:rPr>
            </w:pPr>
            <w:r w:rsidRPr="00463EC4">
              <w:rPr>
                <w:rFonts w:eastAsia="標楷體"/>
                <w:sz w:val="26"/>
                <w:szCs w:val="26"/>
              </w:rPr>
              <w:t>2.</w:t>
            </w:r>
            <w:r w:rsidRPr="00463EC4">
              <w:rPr>
                <w:rFonts w:eastAsia="標楷體"/>
                <w:sz w:val="26"/>
                <w:szCs w:val="26"/>
              </w:rPr>
              <w:t>限制責任能力人</w:t>
            </w:r>
          </w:p>
          <w:p w:rsidR="00E46108" w:rsidRPr="003E0237" w:rsidRDefault="00E96310" w:rsidP="00E96310">
            <w:pPr>
              <w:rPr>
                <w:rFonts w:ascii="標楷體" w:eastAsia="標楷體" w:hAnsi="標楷體" w:cs="標楷體"/>
                <w:color w:val="000000"/>
              </w:rPr>
            </w:pPr>
            <w:r w:rsidRPr="00463EC4">
              <w:rPr>
                <w:rFonts w:eastAsia="標楷體"/>
                <w:sz w:val="26"/>
                <w:szCs w:val="26"/>
              </w:rPr>
              <w:t>3.</w:t>
            </w:r>
            <w:r w:rsidRPr="00463EC4">
              <w:rPr>
                <w:rFonts w:eastAsia="標楷體"/>
                <w:sz w:val="26"/>
                <w:szCs w:val="26"/>
              </w:rPr>
              <w:t>完全責任能力人</w:t>
            </w:r>
            <w:bookmarkStart w:id="0" w:name="_GoBack"/>
            <w:bookmarkEnd w:id="0"/>
          </w:p>
        </w:tc>
        <w:tc>
          <w:tcPr>
            <w:tcW w:w="438" w:type="pct"/>
          </w:tcPr>
          <w:p w:rsidR="001B75A4" w:rsidRPr="003E0237" w:rsidRDefault="001B75A4" w:rsidP="001B75A4">
            <w:pPr>
              <w:jc w:val="both"/>
              <w:rPr>
                <w:rFonts w:ascii="標楷體" w:eastAsia="標楷體" w:hAnsi="標楷體" w:cs="新細明體"/>
              </w:rPr>
            </w:pPr>
            <w:r w:rsidRPr="003E0237">
              <w:rPr>
                <w:rFonts w:eastAsia="標楷體"/>
              </w:rPr>
              <w:t>1.</w:t>
            </w:r>
            <w:r w:rsidRPr="003E0237">
              <w:rPr>
                <w:rFonts w:eastAsia="標楷體"/>
              </w:rPr>
              <w:t>教師觀察</w:t>
            </w:r>
          </w:p>
          <w:p w:rsidR="001B75A4" w:rsidRPr="003E0237" w:rsidRDefault="001B75A4" w:rsidP="001B75A4">
            <w:pPr>
              <w:jc w:val="both"/>
              <w:rPr>
                <w:rFonts w:ascii="標楷體" w:eastAsia="標楷體" w:hAnsi="標楷體" w:cs="新細明體"/>
              </w:rPr>
            </w:pPr>
            <w:r w:rsidRPr="003E0237">
              <w:rPr>
                <w:rFonts w:eastAsia="標楷體"/>
              </w:rPr>
              <w:t>2.</w:t>
            </w:r>
            <w:r w:rsidRPr="003E0237">
              <w:rPr>
                <w:rFonts w:eastAsia="標楷體"/>
              </w:rPr>
              <w:t>自我評量</w:t>
            </w:r>
          </w:p>
          <w:p w:rsidR="001B75A4" w:rsidRPr="003E0237" w:rsidRDefault="001B75A4" w:rsidP="001B75A4">
            <w:pPr>
              <w:rPr>
                <w:rFonts w:eastAsia="標楷體"/>
              </w:rPr>
            </w:pPr>
            <w:r w:rsidRPr="003E0237">
              <w:rPr>
                <w:rFonts w:eastAsia="標楷體"/>
              </w:rPr>
              <w:t>3.</w:t>
            </w:r>
            <w:r w:rsidRPr="003E0237">
              <w:rPr>
                <w:rFonts w:eastAsia="標楷體"/>
              </w:rPr>
              <w:t>紙筆測驗</w:t>
            </w:r>
          </w:p>
          <w:p w:rsidR="00E46108" w:rsidRPr="003E0237" w:rsidRDefault="001B75A4" w:rsidP="001B75A4">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【法治教育】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法J3 認識法律之意義與制定。</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法J4 理解規範國家強制力之重要性。</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法J8 認識民事、刑事、行政法的基本原則。</w:t>
            </w:r>
          </w:p>
          <w:p w:rsidR="00E46108" w:rsidRPr="003E0237" w:rsidRDefault="00E46108" w:rsidP="00E46108">
            <w:pPr>
              <w:rPr>
                <w:rFonts w:ascii="標楷體" w:eastAsia="標楷體" w:hAnsi="標楷體" w:cs="標楷體"/>
                <w:color w:val="000000"/>
              </w:rPr>
            </w:pPr>
          </w:p>
        </w:tc>
      </w:tr>
      <w:tr w:rsidR="003E0237" w:rsidRPr="003E0237" w:rsidTr="003E0237">
        <w:trPr>
          <w:trHeight w:val="1534"/>
        </w:trPr>
        <w:tc>
          <w:tcPr>
            <w:tcW w:w="364" w:type="pct"/>
            <w:vAlign w:val="center"/>
          </w:tcPr>
          <w:p w:rsidR="00E46108" w:rsidRPr="003E0237" w:rsidRDefault="00E46108" w:rsidP="00E46108">
            <w:pPr>
              <w:jc w:val="center"/>
              <w:rPr>
                <w:rFonts w:ascii="標楷體" w:eastAsia="標楷體" w:hAnsi="標楷體"/>
              </w:rPr>
            </w:pPr>
            <w:r w:rsidRPr="003E0237">
              <w:rPr>
                <w:rFonts w:ascii="標楷體" w:eastAsia="標楷體" w:hAnsi="標楷體"/>
              </w:rPr>
              <w:t>十三</w:t>
            </w:r>
          </w:p>
        </w:tc>
        <w:tc>
          <w:tcPr>
            <w:tcW w:w="703" w:type="pct"/>
          </w:tcPr>
          <w:p w:rsidR="001B75A4" w:rsidRPr="003E0237" w:rsidRDefault="001B75A4" w:rsidP="001B75A4">
            <w:pPr>
              <w:rPr>
                <w:rFonts w:ascii="標楷體" w:eastAsia="標楷體" w:hAnsi="標楷體" w:cs="新細明體"/>
                <w:snapToGrid w:val="0"/>
              </w:rPr>
            </w:pPr>
            <w:r w:rsidRPr="003E0237">
              <w:rPr>
                <w:rFonts w:eastAsia="標楷體"/>
              </w:rPr>
              <w:t>第三單元　公民權利的保障與規範</w:t>
            </w:r>
          </w:p>
          <w:p w:rsidR="00E46108" w:rsidRPr="003E0237" w:rsidRDefault="00E46108" w:rsidP="001B75A4">
            <w:pPr>
              <w:rPr>
                <w:rFonts w:ascii="標楷體" w:eastAsia="標楷體" w:hAnsi="標楷體" w:cs="標楷體"/>
              </w:rPr>
            </w:pPr>
            <w:r w:rsidRPr="003E0237">
              <w:rPr>
                <w:rFonts w:ascii="標楷體" w:eastAsia="標楷體" w:hAnsi="標楷體" w:cs="新細明體" w:hint="eastAsia"/>
                <w:snapToGrid w:val="0"/>
              </w:rPr>
              <w:t>第4課民事與刑事紛爭的解決</w:t>
            </w:r>
          </w:p>
        </w:tc>
        <w:tc>
          <w:tcPr>
            <w:tcW w:w="975" w:type="pct"/>
            <w:tcBorders>
              <w:right w:val="single" w:sz="4" w:space="0" w:color="auto"/>
            </w:tcBorders>
          </w:tcPr>
          <w:p w:rsidR="00E46108" w:rsidRPr="003E0237" w:rsidRDefault="00E46108" w:rsidP="00E46108">
            <w:pPr>
              <w:snapToGrid w:val="0"/>
              <w:rPr>
                <w:rFonts w:ascii="標楷體" w:eastAsia="標楷體" w:hAnsi="標楷體"/>
                <w:snapToGrid w:val="0"/>
              </w:rPr>
            </w:pPr>
            <w:r w:rsidRPr="003E0237">
              <w:rPr>
                <w:rFonts w:ascii="標楷體" w:eastAsia="標楷體" w:hAnsi="標楷體" w:cs="新細明體" w:hint="eastAsia"/>
                <w:snapToGrid w:val="0"/>
              </w:rPr>
              <w:t>社-J-A2 覺察人類生活相關議題，進而分析判斷及反思，並嘗試改善或解決問題。</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snapToGrid w:val="0"/>
              </w:rPr>
              <w:t>社-J-C1 培養道德思辨與實踐能力、尊重人權的態度，具備民主素養、法治觀念、環境倫理以及在地與全球意識，參與社會公益活動。</w:t>
            </w:r>
          </w:p>
        </w:tc>
        <w:tc>
          <w:tcPr>
            <w:tcW w:w="1365" w:type="pct"/>
            <w:tcBorders>
              <w:left w:val="single" w:sz="4" w:space="0" w:color="auto"/>
            </w:tcBorders>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一、發生民事紛爭時該如何處理？</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1.和解</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2.調解</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3.民事訴訟</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二、犯罪追訴和處罰過程為何？</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1.偵查</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2.起訴</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3.審判</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4.執行</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三、警察、檢察官和法官有哪些職權？</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1.警察</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lastRenderedPageBreak/>
              <w:t>2.檢察官</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rPr>
              <w:t>3.法官</w:t>
            </w:r>
          </w:p>
        </w:tc>
        <w:tc>
          <w:tcPr>
            <w:tcW w:w="438" w:type="pct"/>
          </w:tcPr>
          <w:p w:rsidR="001B75A4" w:rsidRPr="003E0237" w:rsidRDefault="001B75A4" w:rsidP="001B75A4">
            <w:pPr>
              <w:jc w:val="both"/>
              <w:rPr>
                <w:rFonts w:ascii="標楷體" w:eastAsia="標楷體" w:hAnsi="標楷體" w:cs="新細明體"/>
              </w:rPr>
            </w:pPr>
            <w:r w:rsidRPr="003E0237">
              <w:rPr>
                <w:rFonts w:eastAsia="標楷體"/>
              </w:rPr>
              <w:lastRenderedPageBreak/>
              <w:t>1.</w:t>
            </w:r>
            <w:r w:rsidRPr="003E0237">
              <w:rPr>
                <w:rFonts w:eastAsia="標楷體"/>
              </w:rPr>
              <w:t>教師觀察</w:t>
            </w:r>
          </w:p>
          <w:p w:rsidR="001B75A4" w:rsidRPr="003E0237" w:rsidRDefault="001B75A4" w:rsidP="001B75A4">
            <w:pPr>
              <w:jc w:val="both"/>
              <w:rPr>
                <w:rFonts w:ascii="標楷體" w:eastAsia="標楷體" w:hAnsi="標楷體" w:cs="新細明體"/>
              </w:rPr>
            </w:pPr>
            <w:r w:rsidRPr="003E0237">
              <w:rPr>
                <w:rFonts w:eastAsia="標楷體"/>
              </w:rPr>
              <w:t>2.</w:t>
            </w:r>
            <w:r w:rsidRPr="003E0237">
              <w:rPr>
                <w:rFonts w:eastAsia="標楷體"/>
              </w:rPr>
              <w:t>自我評量</w:t>
            </w:r>
          </w:p>
          <w:p w:rsidR="001B75A4" w:rsidRPr="003E0237" w:rsidRDefault="001B75A4" w:rsidP="001B75A4">
            <w:pPr>
              <w:rPr>
                <w:rFonts w:eastAsia="標楷體"/>
              </w:rPr>
            </w:pPr>
            <w:r w:rsidRPr="003E0237">
              <w:rPr>
                <w:rFonts w:eastAsia="標楷體"/>
              </w:rPr>
              <w:t>3.</w:t>
            </w:r>
            <w:r w:rsidRPr="003E0237">
              <w:rPr>
                <w:rFonts w:eastAsia="標楷體"/>
              </w:rPr>
              <w:t>紙筆測驗</w:t>
            </w:r>
          </w:p>
          <w:p w:rsidR="00E46108" w:rsidRPr="003E0237" w:rsidRDefault="001B75A4" w:rsidP="001B75A4">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【法治教育】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法J3 認識法律之意義與制定。</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法J8 認識民事、刑事、行政法的基本原則。</w:t>
            </w:r>
          </w:p>
          <w:p w:rsidR="00E46108" w:rsidRPr="003E0237" w:rsidRDefault="00E46108" w:rsidP="00E46108">
            <w:pPr>
              <w:rPr>
                <w:rFonts w:ascii="標楷體" w:eastAsia="標楷體" w:hAnsi="標楷體" w:cs="標楷體"/>
                <w:color w:val="000000"/>
              </w:rPr>
            </w:pPr>
          </w:p>
        </w:tc>
      </w:tr>
      <w:tr w:rsidR="00505A3D" w:rsidRPr="003E0237" w:rsidTr="00D456B5">
        <w:trPr>
          <w:trHeight w:val="762"/>
        </w:trPr>
        <w:tc>
          <w:tcPr>
            <w:tcW w:w="364" w:type="pct"/>
            <w:vAlign w:val="center"/>
          </w:tcPr>
          <w:p w:rsidR="00505A3D" w:rsidRPr="003E0237" w:rsidRDefault="00505A3D" w:rsidP="00505A3D">
            <w:pPr>
              <w:jc w:val="center"/>
              <w:rPr>
                <w:rFonts w:ascii="標楷體" w:eastAsia="標楷體" w:hAnsi="標楷體"/>
              </w:rPr>
            </w:pPr>
            <w:r w:rsidRPr="003E0237">
              <w:rPr>
                <w:rFonts w:ascii="標楷體" w:eastAsia="標楷體" w:hAnsi="標楷體"/>
              </w:rPr>
              <w:t>十四</w:t>
            </w:r>
          </w:p>
        </w:tc>
        <w:tc>
          <w:tcPr>
            <w:tcW w:w="703" w:type="pct"/>
            <w:vAlign w:val="center"/>
          </w:tcPr>
          <w:p w:rsidR="00505A3D" w:rsidRPr="003E0237" w:rsidRDefault="00505A3D" w:rsidP="00505A3D">
            <w:pPr>
              <w:rPr>
                <w:rFonts w:ascii="標楷體" w:eastAsia="標楷體" w:hAnsi="標楷體" w:cs="新細明體"/>
                <w:snapToGrid w:val="0"/>
              </w:rPr>
            </w:pPr>
            <w:r w:rsidRPr="003E0237">
              <w:rPr>
                <w:rFonts w:eastAsia="標楷體"/>
              </w:rPr>
              <w:t>第三單元　公民權利的保障與規範</w:t>
            </w:r>
          </w:p>
          <w:p w:rsidR="00505A3D" w:rsidRDefault="00505A3D" w:rsidP="00505A3D">
            <w:pPr>
              <w:spacing w:line="0" w:lineRule="atLeast"/>
              <w:jc w:val="center"/>
              <w:rPr>
                <w:rFonts w:eastAsia="標楷體"/>
              </w:rPr>
            </w:pPr>
            <w:r w:rsidRPr="003E0237">
              <w:rPr>
                <w:rFonts w:ascii="標楷體" w:eastAsia="標楷體" w:hAnsi="標楷體" w:cs="新細明體" w:hint="eastAsia"/>
                <w:snapToGrid w:val="0"/>
              </w:rPr>
              <w:t>第4課民事與刑事紛爭的解決</w:t>
            </w:r>
          </w:p>
          <w:p w:rsidR="00505A3D" w:rsidRPr="003E0237" w:rsidRDefault="00505A3D" w:rsidP="00505A3D">
            <w:pPr>
              <w:spacing w:line="0" w:lineRule="atLeast"/>
              <w:jc w:val="center"/>
              <w:rPr>
                <w:rFonts w:ascii="標楷體" w:eastAsia="標楷體" w:hAnsi="標楷體" w:cs="細明體"/>
              </w:rPr>
            </w:pPr>
            <w:r w:rsidRPr="003E0237">
              <w:rPr>
                <w:rFonts w:eastAsia="標楷體"/>
              </w:rPr>
              <w:t>【第</w:t>
            </w:r>
            <w:r w:rsidRPr="003E0237">
              <w:rPr>
                <w:rFonts w:eastAsia="標楷體" w:hint="eastAsia"/>
              </w:rPr>
              <w:t>二</w:t>
            </w:r>
            <w:r w:rsidRPr="003E0237">
              <w:rPr>
                <w:rFonts w:eastAsia="標楷體"/>
              </w:rPr>
              <w:t>次評量週】</w:t>
            </w:r>
          </w:p>
        </w:tc>
        <w:tc>
          <w:tcPr>
            <w:tcW w:w="975" w:type="pct"/>
            <w:tcBorders>
              <w:right w:val="single" w:sz="4" w:space="0" w:color="auto"/>
            </w:tcBorders>
          </w:tcPr>
          <w:p w:rsidR="00505A3D" w:rsidRPr="003E0237" w:rsidRDefault="00505A3D" w:rsidP="00505A3D">
            <w:pPr>
              <w:snapToGrid w:val="0"/>
              <w:rPr>
                <w:rFonts w:ascii="標楷體" w:eastAsia="標楷體" w:hAnsi="標楷體"/>
                <w:snapToGrid w:val="0"/>
              </w:rPr>
            </w:pPr>
            <w:r w:rsidRPr="003E0237">
              <w:rPr>
                <w:rFonts w:ascii="標楷體" w:eastAsia="標楷體" w:hAnsi="標楷體" w:cs="新細明體" w:hint="eastAsia"/>
                <w:snapToGrid w:val="0"/>
              </w:rPr>
              <w:t>社-J-A2 覺察人類生活相關議題，進而分析判斷及反思，並嘗試改善或解決問題。</w:t>
            </w:r>
          </w:p>
          <w:p w:rsidR="00505A3D" w:rsidRPr="003E0237" w:rsidRDefault="00505A3D" w:rsidP="00505A3D">
            <w:pPr>
              <w:rPr>
                <w:rFonts w:ascii="標楷體" w:eastAsia="標楷體" w:hAnsi="標楷體" w:cs="標楷體"/>
                <w:color w:val="000000"/>
              </w:rPr>
            </w:pPr>
            <w:r w:rsidRPr="003E0237">
              <w:rPr>
                <w:rFonts w:ascii="標楷體" w:eastAsia="標楷體" w:hAnsi="標楷體" w:cs="新細明體" w:hint="eastAsia"/>
                <w:snapToGrid w:val="0"/>
              </w:rPr>
              <w:t>社-J-C1 培養道德思辨與實踐能力、尊重人權的態度，具備民主素養、法治觀念、環境倫理以及在地與全球意識，參與社會公益活動。</w:t>
            </w:r>
          </w:p>
        </w:tc>
        <w:tc>
          <w:tcPr>
            <w:tcW w:w="1365" w:type="pct"/>
            <w:tcBorders>
              <w:left w:val="single" w:sz="4" w:space="0" w:color="auto"/>
            </w:tcBorders>
          </w:tcPr>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一、發生民事紛爭時該如何處理？</w:t>
            </w:r>
          </w:p>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1.和解</w:t>
            </w:r>
          </w:p>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2.調解</w:t>
            </w:r>
          </w:p>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3.民事訴訟</w:t>
            </w:r>
          </w:p>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二、犯罪追訴和處罰過程為何？</w:t>
            </w:r>
          </w:p>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1.偵查</w:t>
            </w:r>
          </w:p>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2.起訴</w:t>
            </w:r>
          </w:p>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3.審判</w:t>
            </w:r>
          </w:p>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4.執行</w:t>
            </w:r>
          </w:p>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三、警察、檢察官和法官有哪些職權？</w:t>
            </w:r>
          </w:p>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1.警察</w:t>
            </w:r>
          </w:p>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2.檢察官</w:t>
            </w:r>
          </w:p>
          <w:p w:rsidR="00505A3D" w:rsidRPr="003E0237" w:rsidRDefault="00505A3D" w:rsidP="00505A3D">
            <w:pPr>
              <w:rPr>
                <w:rFonts w:ascii="標楷體" w:eastAsia="標楷體" w:hAnsi="標楷體" w:cs="標楷體"/>
                <w:color w:val="000000"/>
              </w:rPr>
            </w:pPr>
            <w:r w:rsidRPr="003E0237">
              <w:rPr>
                <w:rFonts w:ascii="標楷體" w:eastAsia="標楷體" w:hAnsi="標楷體" w:cs="新細明體" w:hint="eastAsia"/>
              </w:rPr>
              <w:t>3.法官</w:t>
            </w:r>
          </w:p>
        </w:tc>
        <w:tc>
          <w:tcPr>
            <w:tcW w:w="438" w:type="pct"/>
          </w:tcPr>
          <w:p w:rsidR="00505A3D" w:rsidRPr="003E0237" w:rsidRDefault="00505A3D" w:rsidP="00505A3D">
            <w:pPr>
              <w:jc w:val="both"/>
              <w:rPr>
                <w:rFonts w:ascii="標楷體" w:eastAsia="標楷體" w:hAnsi="標楷體" w:cs="新細明體"/>
              </w:rPr>
            </w:pPr>
            <w:r w:rsidRPr="003E0237">
              <w:rPr>
                <w:rFonts w:eastAsia="標楷體"/>
              </w:rPr>
              <w:t>1.</w:t>
            </w:r>
            <w:r w:rsidRPr="003E0237">
              <w:rPr>
                <w:rFonts w:eastAsia="標楷體"/>
              </w:rPr>
              <w:t>教師觀察</w:t>
            </w:r>
          </w:p>
          <w:p w:rsidR="00505A3D" w:rsidRPr="003E0237" w:rsidRDefault="00505A3D" w:rsidP="00505A3D">
            <w:pPr>
              <w:jc w:val="both"/>
              <w:rPr>
                <w:rFonts w:ascii="標楷體" w:eastAsia="標楷體" w:hAnsi="標楷體" w:cs="新細明體"/>
              </w:rPr>
            </w:pPr>
            <w:r w:rsidRPr="003E0237">
              <w:rPr>
                <w:rFonts w:eastAsia="標楷體"/>
              </w:rPr>
              <w:t>2.</w:t>
            </w:r>
            <w:r w:rsidRPr="003E0237">
              <w:rPr>
                <w:rFonts w:eastAsia="標楷體"/>
              </w:rPr>
              <w:t>自我評量</w:t>
            </w:r>
          </w:p>
          <w:p w:rsidR="00505A3D" w:rsidRPr="003E0237" w:rsidRDefault="00505A3D" w:rsidP="00505A3D">
            <w:pPr>
              <w:rPr>
                <w:rFonts w:eastAsia="標楷體"/>
              </w:rPr>
            </w:pPr>
            <w:r w:rsidRPr="003E0237">
              <w:rPr>
                <w:rFonts w:eastAsia="標楷體"/>
              </w:rPr>
              <w:t>3.</w:t>
            </w:r>
            <w:r w:rsidRPr="003E0237">
              <w:rPr>
                <w:rFonts w:eastAsia="標楷體"/>
              </w:rPr>
              <w:t>紙筆測驗</w:t>
            </w:r>
          </w:p>
          <w:p w:rsidR="00505A3D" w:rsidRPr="003E0237" w:rsidRDefault="00505A3D" w:rsidP="00505A3D">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【法治教育】</w:t>
            </w:r>
          </w:p>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法J3 認識法律之意義與制定。</w:t>
            </w:r>
          </w:p>
          <w:p w:rsidR="00505A3D" w:rsidRPr="003E0237" w:rsidRDefault="00505A3D" w:rsidP="00505A3D">
            <w:pPr>
              <w:snapToGrid w:val="0"/>
              <w:rPr>
                <w:rFonts w:ascii="標楷體" w:eastAsia="標楷體" w:hAnsi="標楷體"/>
              </w:rPr>
            </w:pPr>
            <w:r w:rsidRPr="003E0237">
              <w:rPr>
                <w:rFonts w:ascii="標楷體" w:eastAsia="標楷體" w:hAnsi="標楷體" w:cs="新細明體" w:hint="eastAsia"/>
              </w:rPr>
              <w:t>法J8 認識民事、刑事、行政法的基本原則。</w:t>
            </w:r>
          </w:p>
          <w:p w:rsidR="00505A3D" w:rsidRPr="003E0237" w:rsidRDefault="00505A3D" w:rsidP="00505A3D">
            <w:pPr>
              <w:rPr>
                <w:rFonts w:ascii="標楷體" w:eastAsia="標楷體" w:hAnsi="標楷體" w:cs="標楷體"/>
                <w:color w:val="000000"/>
              </w:rPr>
            </w:pPr>
          </w:p>
        </w:tc>
      </w:tr>
      <w:tr w:rsidR="003E0237" w:rsidRPr="003E0237" w:rsidTr="003E0237">
        <w:trPr>
          <w:trHeight w:val="1834"/>
        </w:trPr>
        <w:tc>
          <w:tcPr>
            <w:tcW w:w="364" w:type="pct"/>
            <w:vAlign w:val="center"/>
          </w:tcPr>
          <w:p w:rsidR="00E46108" w:rsidRPr="003E0237" w:rsidRDefault="00E46108" w:rsidP="00E46108">
            <w:pPr>
              <w:jc w:val="center"/>
              <w:rPr>
                <w:rFonts w:ascii="標楷體" w:eastAsia="標楷體" w:hAnsi="標楷體"/>
              </w:rPr>
            </w:pPr>
            <w:r w:rsidRPr="003E0237">
              <w:rPr>
                <w:rFonts w:ascii="標楷體" w:eastAsia="標楷體" w:hAnsi="標楷體"/>
              </w:rPr>
              <w:t>十五</w:t>
            </w:r>
          </w:p>
        </w:tc>
        <w:tc>
          <w:tcPr>
            <w:tcW w:w="703" w:type="pct"/>
          </w:tcPr>
          <w:p w:rsidR="00C26CAD" w:rsidRPr="003E0237" w:rsidRDefault="00C26CAD" w:rsidP="00C26CAD">
            <w:pPr>
              <w:rPr>
                <w:rFonts w:ascii="標楷體" w:eastAsia="標楷體" w:hAnsi="標楷體" w:cs="新細明體"/>
                <w:snapToGrid w:val="0"/>
              </w:rPr>
            </w:pPr>
            <w:r w:rsidRPr="003E0237">
              <w:rPr>
                <w:rFonts w:eastAsia="標楷體"/>
              </w:rPr>
              <w:t>第一單元　區域特色</w:t>
            </w:r>
          </w:p>
          <w:p w:rsidR="00E46108" w:rsidRPr="003E0237" w:rsidRDefault="00E46108" w:rsidP="00C26CAD">
            <w:pPr>
              <w:rPr>
                <w:rFonts w:ascii="標楷體" w:eastAsia="標楷體" w:hAnsi="標楷體" w:cs="標楷體"/>
              </w:rPr>
            </w:pPr>
            <w:r w:rsidRPr="003E0237">
              <w:rPr>
                <w:rFonts w:ascii="標楷體" w:eastAsia="標楷體" w:hAnsi="標楷體" w:cs="新細明體" w:hint="eastAsia"/>
                <w:snapToGrid w:val="0"/>
              </w:rPr>
              <w:t>第5課漠南非洲的自然環境與傳統文化</w:t>
            </w:r>
          </w:p>
        </w:tc>
        <w:tc>
          <w:tcPr>
            <w:tcW w:w="975" w:type="pct"/>
            <w:tcBorders>
              <w:right w:val="single" w:sz="4" w:space="0" w:color="auto"/>
            </w:tcBorders>
          </w:tcPr>
          <w:p w:rsidR="00E46108" w:rsidRPr="003E0237" w:rsidRDefault="00E46108" w:rsidP="00E46108">
            <w:pPr>
              <w:snapToGrid w:val="0"/>
              <w:rPr>
                <w:rFonts w:ascii="標楷體" w:eastAsia="標楷體" w:hAnsi="標楷體"/>
                <w:snapToGrid w:val="0"/>
              </w:rPr>
            </w:pPr>
            <w:r w:rsidRPr="003E0237">
              <w:rPr>
                <w:rFonts w:ascii="標楷體" w:eastAsia="標楷體" w:hAnsi="標楷體" w:cs="新細明體" w:hint="eastAsia"/>
                <w:snapToGrid w:val="0"/>
              </w:rPr>
              <w:t>社-J-A2 覺察人類生活相關議題，進而分析判斷及反思，並嘗試改善或解決問題。</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snapToGrid w:val="0"/>
              </w:rPr>
              <w:t>社-J-B3 欣賞不同時空環境下形塑的自然、族群與文化之美，增進生活的豐富性。</w:t>
            </w:r>
          </w:p>
        </w:tc>
        <w:tc>
          <w:tcPr>
            <w:tcW w:w="1365" w:type="pct"/>
            <w:tcBorders>
              <w:left w:val="single" w:sz="4" w:space="0" w:color="auto"/>
            </w:tcBorders>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一、漠南非洲的自然環境有何特色？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1.以高原為主體的地形</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2.熱帶氣候範圍廣大</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3.自然資源豐富</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二、漠南非洲傳統的維生活動與文化特色為何？</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1.傳統產業活動</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rPr>
              <w:t>2.族群與文化</w:t>
            </w:r>
          </w:p>
        </w:tc>
        <w:tc>
          <w:tcPr>
            <w:tcW w:w="438" w:type="pct"/>
          </w:tcPr>
          <w:p w:rsidR="001B75A4" w:rsidRPr="003E0237" w:rsidRDefault="001B75A4" w:rsidP="001B75A4">
            <w:pPr>
              <w:jc w:val="both"/>
              <w:rPr>
                <w:rFonts w:ascii="標楷體" w:eastAsia="標楷體" w:hAnsi="標楷體" w:cs="新細明體"/>
              </w:rPr>
            </w:pPr>
            <w:r w:rsidRPr="003E0237">
              <w:rPr>
                <w:rFonts w:eastAsia="標楷體"/>
              </w:rPr>
              <w:t>1.</w:t>
            </w:r>
            <w:r w:rsidRPr="003E0237">
              <w:rPr>
                <w:rFonts w:eastAsia="標楷體"/>
              </w:rPr>
              <w:t>教師觀察</w:t>
            </w:r>
          </w:p>
          <w:p w:rsidR="001B75A4" w:rsidRPr="003E0237" w:rsidRDefault="001B75A4" w:rsidP="001B75A4">
            <w:pPr>
              <w:jc w:val="both"/>
              <w:rPr>
                <w:rFonts w:ascii="標楷體" w:eastAsia="標楷體" w:hAnsi="標楷體" w:cs="新細明體"/>
              </w:rPr>
            </w:pPr>
            <w:r w:rsidRPr="003E0237">
              <w:rPr>
                <w:rFonts w:eastAsia="標楷體"/>
              </w:rPr>
              <w:t>2.</w:t>
            </w:r>
            <w:r w:rsidRPr="003E0237">
              <w:rPr>
                <w:rFonts w:eastAsia="標楷體"/>
              </w:rPr>
              <w:t>自我評量</w:t>
            </w:r>
          </w:p>
          <w:p w:rsidR="001B75A4" w:rsidRPr="003E0237" w:rsidRDefault="001B75A4" w:rsidP="001B75A4">
            <w:pPr>
              <w:rPr>
                <w:rFonts w:eastAsia="標楷體"/>
              </w:rPr>
            </w:pPr>
            <w:r w:rsidRPr="003E0237">
              <w:rPr>
                <w:rFonts w:eastAsia="標楷體"/>
              </w:rPr>
              <w:t>3.</w:t>
            </w:r>
            <w:r w:rsidRPr="003E0237">
              <w:rPr>
                <w:rFonts w:eastAsia="標楷體"/>
              </w:rPr>
              <w:t>紙筆測驗</w:t>
            </w:r>
          </w:p>
          <w:p w:rsidR="00E46108" w:rsidRPr="003E0237" w:rsidRDefault="001B75A4" w:rsidP="001B75A4">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【多元文化教育】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多J5 了解及尊重不同文化的習俗與禁忌。</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【閱讀素養教育】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閱J3 理解學科知識內的重要詞彙的意涵，並懂得如何運用該詞彙與他人進行溝通。</w:t>
            </w:r>
          </w:p>
          <w:p w:rsidR="00E46108" w:rsidRPr="003E0237" w:rsidRDefault="00E46108" w:rsidP="00E46108">
            <w:pPr>
              <w:rPr>
                <w:rFonts w:ascii="標楷體" w:eastAsia="標楷體" w:hAnsi="標楷體" w:cs="標楷體"/>
                <w:color w:val="000000"/>
              </w:rPr>
            </w:pPr>
          </w:p>
        </w:tc>
      </w:tr>
      <w:tr w:rsidR="003E0237" w:rsidRPr="003E0237" w:rsidTr="003E0237">
        <w:trPr>
          <w:trHeight w:val="1685"/>
        </w:trPr>
        <w:tc>
          <w:tcPr>
            <w:tcW w:w="364" w:type="pct"/>
            <w:vAlign w:val="center"/>
          </w:tcPr>
          <w:p w:rsidR="00E46108" w:rsidRPr="003E0237" w:rsidRDefault="00E46108" w:rsidP="00E46108">
            <w:pPr>
              <w:jc w:val="center"/>
              <w:rPr>
                <w:rFonts w:ascii="標楷體" w:eastAsia="標楷體" w:hAnsi="標楷體"/>
              </w:rPr>
            </w:pPr>
            <w:r w:rsidRPr="003E0237">
              <w:rPr>
                <w:rFonts w:ascii="標楷體" w:eastAsia="標楷體" w:hAnsi="標楷體"/>
              </w:rPr>
              <w:lastRenderedPageBreak/>
              <w:t>十六</w:t>
            </w:r>
          </w:p>
        </w:tc>
        <w:tc>
          <w:tcPr>
            <w:tcW w:w="703" w:type="pct"/>
          </w:tcPr>
          <w:p w:rsidR="00C26CAD" w:rsidRPr="003E0237" w:rsidRDefault="00C26CAD" w:rsidP="00C26CAD">
            <w:pPr>
              <w:rPr>
                <w:rFonts w:ascii="標楷體" w:eastAsia="標楷體" w:hAnsi="標楷體" w:cs="新細明體"/>
                <w:snapToGrid w:val="0"/>
              </w:rPr>
            </w:pPr>
            <w:r w:rsidRPr="003E0237">
              <w:rPr>
                <w:rFonts w:eastAsia="標楷體"/>
              </w:rPr>
              <w:t>第一單元　區域特色</w:t>
            </w:r>
          </w:p>
          <w:p w:rsidR="00E46108" w:rsidRPr="003E0237" w:rsidRDefault="00E46108" w:rsidP="00C26CAD">
            <w:pPr>
              <w:rPr>
                <w:rFonts w:ascii="標楷體" w:eastAsia="標楷體" w:hAnsi="標楷體" w:cs="標楷體"/>
              </w:rPr>
            </w:pPr>
            <w:r w:rsidRPr="003E0237">
              <w:rPr>
                <w:rFonts w:ascii="標楷體" w:eastAsia="標楷體" w:hAnsi="標楷體" w:cs="新細明體" w:hint="eastAsia"/>
                <w:snapToGrid w:val="0"/>
              </w:rPr>
              <w:t>第6課漠南非洲的發展與挑戰</w:t>
            </w:r>
          </w:p>
        </w:tc>
        <w:tc>
          <w:tcPr>
            <w:tcW w:w="975" w:type="pct"/>
            <w:tcBorders>
              <w:right w:val="single" w:sz="4" w:space="0" w:color="auto"/>
            </w:tcBorders>
          </w:tcPr>
          <w:p w:rsidR="00E46108" w:rsidRPr="003E0237" w:rsidRDefault="00E46108" w:rsidP="00E46108">
            <w:pPr>
              <w:snapToGrid w:val="0"/>
              <w:rPr>
                <w:rFonts w:ascii="標楷體" w:eastAsia="標楷體" w:hAnsi="標楷體"/>
                <w:snapToGrid w:val="0"/>
              </w:rPr>
            </w:pPr>
            <w:r w:rsidRPr="003E0237">
              <w:rPr>
                <w:rFonts w:ascii="標楷體" w:eastAsia="標楷體" w:hAnsi="標楷體" w:cs="新細明體" w:hint="eastAsia"/>
                <w:snapToGrid w:val="0"/>
              </w:rPr>
              <w:t>社-J-A2 覺察人類生活相關議題，進而分析判斷及反思，並嘗試改善或解決問題。</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snapToGrid w:val="0"/>
              </w:rPr>
              <w:t>社-J-C1 培養道德思辨與實踐能力、尊重人權的態度，具備民主素養、法治觀念、環境倫理以及在地與全球意識，參與社會公益活動。</w:t>
            </w:r>
          </w:p>
        </w:tc>
        <w:tc>
          <w:tcPr>
            <w:tcW w:w="1365" w:type="pct"/>
            <w:tcBorders>
              <w:left w:val="single" w:sz="4" w:space="0" w:color="auto"/>
            </w:tcBorders>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一、漠南非洲的經濟發展面臨那些問題</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1.西方殖民與政治紛擾</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2.殖民地式經濟與不公平的貿易</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3.非洲經濟貧困化</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二、如何改善漠南非洲居民的生活？</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1.促進產業發展</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2.強化基礎設施</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3.來自國際的援助</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rPr>
              <w:t>三、探究活動：公平貿易制度替漠南非洲農民的生活解決了哪些問題？</w:t>
            </w:r>
          </w:p>
        </w:tc>
        <w:tc>
          <w:tcPr>
            <w:tcW w:w="438" w:type="pct"/>
          </w:tcPr>
          <w:p w:rsidR="001B75A4" w:rsidRPr="003E0237" w:rsidRDefault="001B75A4" w:rsidP="001B75A4">
            <w:pPr>
              <w:jc w:val="both"/>
              <w:rPr>
                <w:rFonts w:ascii="標楷體" w:eastAsia="標楷體" w:hAnsi="標楷體" w:cs="新細明體"/>
              </w:rPr>
            </w:pPr>
            <w:r w:rsidRPr="003E0237">
              <w:rPr>
                <w:rFonts w:eastAsia="標楷體"/>
              </w:rPr>
              <w:t>1.</w:t>
            </w:r>
            <w:r w:rsidRPr="003E0237">
              <w:rPr>
                <w:rFonts w:eastAsia="標楷體"/>
              </w:rPr>
              <w:t>教師觀察</w:t>
            </w:r>
          </w:p>
          <w:p w:rsidR="001B75A4" w:rsidRPr="003E0237" w:rsidRDefault="001B75A4" w:rsidP="001B75A4">
            <w:pPr>
              <w:jc w:val="both"/>
              <w:rPr>
                <w:rFonts w:ascii="標楷體" w:eastAsia="標楷體" w:hAnsi="標楷體" w:cs="新細明體"/>
              </w:rPr>
            </w:pPr>
            <w:r w:rsidRPr="003E0237">
              <w:rPr>
                <w:rFonts w:eastAsia="標楷體"/>
              </w:rPr>
              <w:t>2.</w:t>
            </w:r>
            <w:r w:rsidRPr="003E0237">
              <w:rPr>
                <w:rFonts w:eastAsia="標楷體"/>
              </w:rPr>
              <w:t>自我評量</w:t>
            </w:r>
          </w:p>
          <w:p w:rsidR="001B75A4" w:rsidRPr="003E0237" w:rsidRDefault="001B75A4" w:rsidP="001B75A4">
            <w:pPr>
              <w:rPr>
                <w:rFonts w:eastAsia="標楷體"/>
              </w:rPr>
            </w:pPr>
            <w:r w:rsidRPr="003E0237">
              <w:rPr>
                <w:rFonts w:eastAsia="標楷體"/>
              </w:rPr>
              <w:t>3.</w:t>
            </w:r>
            <w:r w:rsidRPr="003E0237">
              <w:rPr>
                <w:rFonts w:eastAsia="標楷體"/>
              </w:rPr>
              <w:t>紙筆測驗</w:t>
            </w:r>
          </w:p>
          <w:p w:rsidR="00E46108" w:rsidRPr="003E0237" w:rsidRDefault="001B75A4" w:rsidP="001B75A4">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【環境教育】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環J6 了解世界人口數量增加、糧食供給與營養的永續議題。</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【閱讀素養教育】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閱J3 理解學科知識內的重要詞彙的意涵，並懂得如何運用該詞彙與他人進行溝通。</w:t>
            </w:r>
          </w:p>
          <w:p w:rsidR="00E46108" w:rsidRPr="003E0237" w:rsidRDefault="00E46108" w:rsidP="00E46108">
            <w:pPr>
              <w:rPr>
                <w:rFonts w:ascii="標楷體" w:eastAsia="標楷體" w:hAnsi="標楷體" w:cs="標楷體"/>
                <w:color w:val="000000"/>
              </w:rPr>
            </w:pPr>
          </w:p>
        </w:tc>
      </w:tr>
      <w:tr w:rsidR="003E0237" w:rsidRPr="003E0237" w:rsidTr="003E0237">
        <w:trPr>
          <w:trHeight w:val="1827"/>
        </w:trPr>
        <w:tc>
          <w:tcPr>
            <w:tcW w:w="364" w:type="pct"/>
            <w:vAlign w:val="center"/>
          </w:tcPr>
          <w:p w:rsidR="00E46108" w:rsidRPr="003E0237" w:rsidRDefault="00E46108" w:rsidP="00E46108">
            <w:pPr>
              <w:jc w:val="center"/>
              <w:rPr>
                <w:rFonts w:ascii="標楷體" w:eastAsia="標楷體" w:hAnsi="標楷體"/>
              </w:rPr>
            </w:pPr>
            <w:r w:rsidRPr="003E0237">
              <w:rPr>
                <w:rFonts w:ascii="標楷體" w:eastAsia="標楷體" w:hAnsi="標楷體"/>
              </w:rPr>
              <w:t>十七</w:t>
            </w:r>
          </w:p>
        </w:tc>
        <w:tc>
          <w:tcPr>
            <w:tcW w:w="703" w:type="pct"/>
          </w:tcPr>
          <w:p w:rsidR="001B75A4" w:rsidRPr="003E0237" w:rsidRDefault="001B75A4" w:rsidP="001B75A4">
            <w:pPr>
              <w:rPr>
                <w:rFonts w:ascii="標楷體" w:eastAsia="標楷體" w:hAnsi="標楷體" w:cs="新細明體"/>
                <w:snapToGrid w:val="0"/>
              </w:rPr>
            </w:pPr>
            <w:r w:rsidRPr="003E0237">
              <w:rPr>
                <w:rFonts w:eastAsia="標楷體"/>
              </w:rPr>
              <w:t>第二單元　中國與東亞</w:t>
            </w:r>
            <w:r w:rsidRPr="003E0237">
              <w:rPr>
                <w:rFonts w:eastAsia="標楷體"/>
              </w:rPr>
              <w:t>(</w:t>
            </w:r>
            <w:r w:rsidRPr="003E0237">
              <w:rPr>
                <w:rFonts w:eastAsia="標楷體"/>
              </w:rPr>
              <w:t>下</w:t>
            </w:r>
            <w:r w:rsidRPr="003E0237">
              <w:rPr>
                <w:rFonts w:eastAsia="標楷體"/>
              </w:rPr>
              <w:t>)</w:t>
            </w:r>
          </w:p>
          <w:p w:rsidR="00E46108" w:rsidRPr="003E0237" w:rsidRDefault="00E46108" w:rsidP="001B75A4">
            <w:pPr>
              <w:rPr>
                <w:rFonts w:ascii="標楷體" w:eastAsia="標楷體" w:hAnsi="標楷體" w:cs="標楷體"/>
              </w:rPr>
            </w:pPr>
            <w:r w:rsidRPr="003E0237">
              <w:rPr>
                <w:rFonts w:ascii="標楷體" w:eastAsia="標楷體" w:hAnsi="標楷體" w:cs="新細明體" w:hint="eastAsia"/>
                <w:snapToGrid w:val="0"/>
              </w:rPr>
              <w:t>第5課中共改革開放後的政經發展</w:t>
            </w:r>
          </w:p>
        </w:tc>
        <w:tc>
          <w:tcPr>
            <w:tcW w:w="975" w:type="pct"/>
            <w:tcBorders>
              <w:right w:val="single" w:sz="4" w:space="0" w:color="auto"/>
            </w:tcBorders>
          </w:tcPr>
          <w:p w:rsidR="00E46108" w:rsidRPr="003E0237" w:rsidRDefault="00E46108" w:rsidP="00E46108">
            <w:pPr>
              <w:snapToGrid w:val="0"/>
              <w:rPr>
                <w:rFonts w:ascii="標楷體" w:eastAsia="標楷體" w:hAnsi="標楷體"/>
                <w:snapToGrid w:val="0"/>
              </w:rPr>
            </w:pPr>
            <w:r w:rsidRPr="003E0237">
              <w:rPr>
                <w:rFonts w:ascii="標楷體" w:eastAsia="標楷體" w:hAnsi="標楷體" w:cs="新細明體" w:hint="eastAsia"/>
                <w:snapToGrid w:val="0"/>
              </w:rPr>
              <w:t>社-J-A2 覺察人類生活相關議題，進而分析判斷及反思，並嘗試改善或解決問題。</w:t>
            </w:r>
          </w:p>
          <w:p w:rsidR="00E46108" w:rsidRPr="003E0237" w:rsidRDefault="00E46108" w:rsidP="00E46108">
            <w:pPr>
              <w:snapToGrid w:val="0"/>
              <w:rPr>
                <w:rFonts w:ascii="標楷體" w:eastAsia="標楷體" w:hAnsi="標楷體"/>
                <w:snapToGrid w:val="0"/>
              </w:rPr>
            </w:pPr>
            <w:r w:rsidRPr="003E0237">
              <w:rPr>
                <w:rFonts w:ascii="標楷體" w:eastAsia="標楷體" w:hAnsi="標楷體" w:cs="新細明體" w:hint="eastAsia"/>
                <w:snapToGrid w:val="0"/>
              </w:rPr>
              <w:t>社-J-B1 運用文字、語言、表格與圖像等表徵符號，表達人類生活的豐富面貌，並能促進相互溝通與理解。</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snapToGrid w:val="0"/>
              </w:rPr>
              <w:t>社-J-C3 尊重並欣賞各族群文化的多樣性，了解文化間的相互關聯，以及臺灣與國際社會的互動關係。</w:t>
            </w:r>
          </w:p>
        </w:tc>
        <w:tc>
          <w:tcPr>
            <w:tcW w:w="1365" w:type="pct"/>
            <w:tcBorders>
              <w:left w:val="single" w:sz="4" w:space="0" w:color="auto"/>
            </w:tcBorders>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一、改革開放</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1.改革開放政策</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2.改革開放的衝擊</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二、六四事件</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1.六四天安門事件</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2.六四事件發生後西方各國對中國的制裁</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三、一九九</w:t>
            </w:r>
            <w:r w:rsidRPr="003E0237">
              <w:rPr>
                <w:rFonts w:ascii="新細明體" w:hAnsi="新細明體" w:cs="新細明體" w:hint="eastAsia"/>
              </w:rPr>
              <w:t>〇</w:t>
            </w:r>
            <w:r w:rsidRPr="003E0237">
              <w:rPr>
                <w:rFonts w:ascii="標楷體" w:eastAsia="標楷體" w:hAnsi="標楷體" w:cs="標楷體" w:hint="eastAsia"/>
              </w:rPr>
              <w:t>年代以後中國大陸的發展</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1.一九九</w:t>
            </w:r>
            <w:r w:rsidRPr="003E0237">
              <w:rPr>
                <w:rFonts w:ascii="新細明體" w:hAnsi="新細明體" w:cs="新細明體" w:hint="eastAsia"/>
              </w:rPr>
              <w:t>〇</w:t>
            </w:r>
            <w:r w:rsidRPr="003E0237">
              <w:rPr>
                <w:rFonts w:ascii="標楷體" w:eastAsia="標楷體" w:hAnsi="標楷體" w:cs="標楷體" w:hint="eastAsia"/>
              </w:rPr>
              <w:t>年代的改革</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2.改革開放對世界的影響</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rPr>
              <w:t>3.港澳回歸</w:t>
            </w:r>
          </w:p>
        </w:tc>
        <w:tc>
          <w:tcPr>
            <w:tcW w:w="438" w:type="pct"/>
          </w:tcPr>
          <w:p w:rsidR="001B75A4" w:rsidRPr="003E0237" w:rsidRDefault="001B75A4" w:rsidP="001B75A4">
            <w:pPr>
              <w:jc w:val="both"/>
              <w:rPr>
                <w:rFonts w:ascii="標楷體" w:eastAsia="標楷體" w:hAnsi="標楷體" w:cs="新細明體"/>
              </w:rPr>
            </w:pPr>
            <w:r w:rsidRPr="003E0237">
              <w:rPr>
                <w:rFonts w:eastAsia="標楷體"/>
              </w:rPr>
              <w:t>1.</w:t>
            </w:r>
            <w:r w:rsidRPr="003E0237">
              <w:rPr>
                <w:rFonts w:eastAsia="標楷體"/>
              </w:rPr>
              <w:t>教師觀察</w:t>
            </w:r>
          </w:p>
          <w:p w:rsidR="001B75A4" w:rsidRPr="003E0237" w:rsidRDefault="001B75A4" w:rsidP="001B75A4">
            <w:pPr>
              <w:jc w:val="both"/>
              <w:rPr>
                <w:rFonts w:ascii="標楷體" w:eastAsia="標楷體" w:hAnsi="標楷體" w:cs="新細明體"/>
              </w:rPr>
            </w:pPr>
            <w:r w:rsidRPr="003E0237">
              <w:rPr>
                <w:rFonts w:eastAsia="標楷體"/>
              </w:rPr>
              <w:t>2.</w:t>
            </w:r>
            <w:r w:rsidRPr="003E0237">
              <w:rPr>
                <w:rFonts w:eastAsia="標楷體"/>
              </w:rPr>
              <w:t>自我評量</w:t>
            </w:r>
          </w:p>
          <w:p w:rsidR="001B75A4" w:rsidRPr="003E0237" w:rsidRDefault="001B75A4" w:rsidP="001B75A4">
            <w:pPr>
              <w:rPr>
                <w:rFonts w:eastAsia="標楷體"/>
              </w:rPr>
            </w:pPr>
            <w:r w:rsidRPr="003E0237">
              <w:rPr>
                <w:rFonts w:eastAsia="標楷體"/>
              </w:rPr>
              <w:t>3.</w:t>
            </w:r>
            <w:r w:rsidRPr="003E0237">
              <w:rPr>
                <w:rFonts w:eastAsia="標楷體"/>
              </w:rPr>
              <w:t>紙筆測驗</w:t>
            </w:r>
          </w:p>
          <w:p w:rsidR="00E46108" w:rsidRPr="003E0237" w:rsidRDefault="001B75A4" w:rsidP="001B75A4">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【人權教育】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人J5 了解社會上有不同的群體和文化，尊重並欣賞其差異。</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人J7 探討違反人權的事件對個人、社區/部落、社會的影響，並提出改善策略或行動方案。</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【閱讀素養教育】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閱J7 小心求證資訊來源，判讀文本知識的正確性。</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閱J10 主動尋求多元的詮釋，並試著表達自己的想法。</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【國際教育】</w:t>
            </w:r>
          </w:p>
          <w:p w:rsidR="00E46108" w:rsidRPr="00653FB9" w:rsidRDefault="00E46108" w:rsidP="00653FB9">
            <w:pPr>
              <w:snapToGrid w:val="0"/>
              <w:rPr>
                <w:rFonts w:ascii="標楷體" w:eastAsia="標楷體" w:hAnsi="標楷體"/>
              </w:rPr>
            </w:pPr>
            <w:r w:rsidRPr="003E0237">
              <w:rPr>
                <w:rFonts w:ascii="標楷體" w:eastAsia="標楷體" w:hAnsi="標楷體" w:cs="新細明體" w:hint="eastAsia"/>
              </w:rPr>
              <w:t>國J3 了解我國與全球議題之關聯性。</w:t>
            </w:r>
          </w:p>
        </w:tc>
      </w:tr>
      <w:tr w:rsidR="003E0237" w:rsidRPr="003E0237" w:rsidTr="003E0237">
        <w:trPr>
          <w:trHeight w:val="1526"/>
        </w:trPr>
        <w:tc>
          <w:tcPr>
            <w:tcW w:w="364" w:type="pct"/>
            <w:vAlign w:val="center"/>
          </w:tcPr>
          <w:p w:rsidR="00E46108" w:rsidRPr="003E0237" w:rsidRDefault="00E46108" w:rsidP="00E46108">
            <w:pPr>
              <w:jc w:val="center"/>
              <w:rPr>
                <w:rFonts w:ascii="標楷體" w:eastAsia="標楷體" w:hAnsi="標楷體"/>
              </w:rPr>
            </w:pPr>
            <w:r w:rsidRPr="003E0237">
              <w:rPr>
                <w:rFonts w:ascii="標楷體" w:eastAsia="標楷體" w:hAnsi="標楷體"/>
              </w:rPr>
              <w:t>十八</w:t>
            </w:r>
          </w:p>
        </w:tc>
        <w:tc>
          <w:tcPr>
            <w:tcW w:w="703" w:type="pct"/>
          </w:tcPr>
          <w:p w:rsidR="001B75A4" w:rsidRPr="003E0237" w:rsidRDefault="001B75A4" w:rsidP="001B75A4">
            <w:pPr>
              <w:rPr>
                <w:rFonts w:ascii="標楷體" w:eastAsia="標楷體" w:hAnsi="標楷體" w:cs="新細明體"/>
                <w:snapToGrid w:val="0"/>
              </w:rPr>
            </w:pPr>
            <w:r w:rsidRPr="003E0237">
              <w:rPr>
                <w:rFonts w:eastAsia="標楷體"/>
              </w:rPr>
              <w:t>第二單元　中國與東亞</w:t>
            </w:r>
            <w:r w:rsidRPr="003E0237">
              <w:rPr>
                <w:rFonts w:eastAsia="標楷體"/>
              </w:rPr>
              <w:t>(</w:t>
            </w:r>
            <w:r w:rsidRPr="003E0237">
              <w:rPr>
                <w:rFonts w:eastAsia="標楷體"/>
              </w:rPr>
              <w:t>下</w:t>
            </w:r>
            <w:r w:rsidRPr="003E0237">
              <w:rPr>
                <w:rFonts w:eastAsia="標楷體"/>
              </w:rPr>
              <w:t>)</w:t>
            </w:r>
          </w:p>
          <w:p w:rsidR="00E46108" w:rsidRPr="003E0237" w:rsidRDefault="00E46108" w:rsidP="001B75A4">
            <w:pPr>
              <w:rPr>
                <w:rFonts w:ascii="標楷體" w:eastAsia="標楷體" w:hAnsi="標楷體" w:cs="標楷體"/>
              </w:rPr>
            </w:pPr>
            <w:r w:rsidRPr="003E0237">
              <w:rPr>
                <w:rFonts w:ascii="標楷體" w:eastAsia="標楷體" w:hAnsi="標楷體" w:cs="新細明體" w:hint="eastAsia"/>
                <w:snapToGrid w:val="0"/>
              </w:rPr>
              <w:t>第6課當代東亞與東南亞的發展</w:t>
            </w:r>
          </w:p>
        </w:tc>
        <w:tc>
          <w:tcPr>
            <w:tcW w:w="975" w:type="pct"/>
            <w:tcBorders>
              <w:right w:val="single" w:sz="4" w:space="0" w:color="auto"/>
            </w:tcBorders>
          </w:tcPr>
          <w:p w:rsidR="00E46108" w:rsidRPr="003E0237" w:rsidRDefault="00E46108" w:rsidP="00E46108">
            <w:pPr>
              <w:snapToGrid w:val="0"/>
              <w:rPr>
                <w:rFonts w:ascii="標楷體" w:eastAsia="標楷體" w:hAnsi="標楷體"/>
                <w:snapToGrid w:val="0"/>
              </w:rPr>
            </w:pPr>
            <w:r w:rsidRPr="003E0237">
              <w:rPr>
                <w:rFonts w:ascii="標楷體" w:eastAsia="標楷體" w:hAnsi="標楷體" w:cs="新細明體" w:hint="eastAsia"/>
                <w:snapToGrid w:val="0"/>
              </w:rPr>
              <w:t>社-J-B2 理解不同時空的科技與媒體發展和應用，增進媒體識讀能力，並思</w:t>
            </w:r>
            <w:r w:rsidRPr="003E0237">
              <w:rPr>
                <w:rFonts w:ascii="標楷體" w:eastAsia="標楷體" w:hAnsi="標楷體" w:cs="新細明體" w:hint="eastAsia"/>
                <w:snapToGrid w:val="0"/>
              </w:rPr>
              <w:lastRenderedPageBreak/>
              <w:t>辨其在生活中可能帶來的衝突與影響。</w:t>
            </w:r>
          </w:p>
          <w:p w:rsidR="00E46108" w:rsidRPr="003E0237" w:rsidRDefault="00E46108" w:rsidP="00E46108">
            <w:pPr>
              <w:snapToGrid w:val="0"/>
              <w:rPr>
                <w:rFonts w:ascii="標楷體" w:eastAsia="標楷體" w:hAnsi="標楷體"/>
                <w:snapToGrid w:val="0"/>
              </w:rPr>
            </w:pPr>
            <w:r w:rsidRPr="003E0237">
              <w:rPr>
                <w:rFonts w:ascii="標楷體" w:eastAsia="標楷體" w:hAnsi="標楷體" w:cs="新細明體" w:hint="eastAsia"/>
                <w:snapToGrid w:val="0"/>
              </w:rPr>
              <w:t>社-J-C1 培養道德思辨與實踐能力、尊重人權的態度，具備民主素養、法治觀念、環境倫理以及在地與全球意識，參與社會公益活動。</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snapToGrid w:val="0"/>
              </w:rPr>
              <w:t>社-J-C3 尊重並欣賞各族群文化的多樣性，了解文化間的相互關聯，以及臺灣與國際社會的互動關係。</w:t>
            </w:r>
          </w:p>
        </w:tc>
        <w:tc>
          <w:tcPr>
            <w:tcW w:w="1365" w:type="pct"/>
            <w:tcBorders>
              <w:left w:val="single" w:sz="4" w:space="0" w:color="auto"/>
            </w:tcBorders>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lastRenderedPageBreak/>
              <w:t>一、冷戰時期的東亞局勢</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1.戰爭與對抗</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2.中美蘇關係變化</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二、東南亞公約組織</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lastRenderedPageBreak/>
              <w:t>1.東南亞公約組織的成立</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2.東南亞公約組織的會員國及其作用</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三、東南亞國家協會</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1.東南亞國家協會的成立</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2.東南亞國家協會的會員國及其作用</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rPr>
              <w:t>3.我國目前與東協的發展現況</w:t>
            </w:r>
          </w:p>
        </w:tc>
        <w:tc>
          <w:tcPr>
            <w:tcW w:w="438" w:type="pct"/>
          </w:tcPr>
          <w:p w:rsidR="001B75A4" w:rsidRPr="003E0237" w:rsidRDefault="001B75A4" w:rsidP="001B75A4">
            <w:pPr>
              <w:jc w:val="both"/>
              <w:rPr>
                <w:rFonts w:ascii="標楷體" w:eastAsia="標楷體" w:hAnsi="標楷體" w:cs="新細明體"/>
              </w:rPr>
            </w:pPr>
            <w:r w:rsidRPr="003E0237">
              <w:rPr>
                <w:rFonts w:eastAsia="標楷體"/>
              </w:rPr>
              <w:lastRenderedPageBreak/>
              <w:t>1.</w:t>
            </w:r>
            <w:r w:rsidRPr="003E0237">
              <w:rPr>
                <w:rFonts w:eastAsia="標楷體"/>
              </w:rPr>
              <w:t>教師觀察</w:t>
            </w:r>
          </w:p>
          <w:p w:rsidR="001B75A4" w:rsidRPr="003E0237" w:rsidRDefault="001B75A4" w:rsidP="001B75A4">
            <w:pPr>
              <w:jc w:val="both"/>
              <w:rPr>
                <w:rFonts w:ascii="標楷體" w:eastAsia="標楷體" w:hAnsi="標楷體" w:cs="新細明體"/>
              </w:rPr>
            </w:pPr>
            <w:r w:rsidRPr="003E0237">
              <w:rPr>
                <w:rFonts w:eastAsia="標楷體"/>
              </w:rPr>
              <w:t>2.</w:t>
            </w:r>
            <w:r w:rsidRPr="003E0237">
              <w:rPr>
                <w:rFonts w:eastAsia="標楷體"/>
              </w:rPr>
              <w:t>自我評量</w:t>
            </w:r>
          </w:p>
          <w:p w:rsidR="001B75A4" w:rsidRPr="003E0237" w:rsidRDefault="001B75A4" w:rsidP="001B75A4">
            <w:pPr>
              <w:rPr>
                <w:rFonts w:eastAsia="標楷體"/>
              </w:rPr>
            </w:pPr>
            <w:r w:rsidRPr="003E0237">
              <w:rPr>
                <w:rFonts w:eastAsia="標楷體"/>
              </w:rPr>
              <w:t>3.</w:t>
            </w:r>
            <w:r w:rsidRPr="003E0237">
              <w:rPr>
                <w:rFonts w:eastAsia="標楷體"/>
              </w:rPr>
              <w:t>紙筆測驗</w:t>
            </w:r>
          </w:p>
          <w:p w:rsidR="00E46108" w:rsidRPr="003E0237" w:rsidRDefault="001B75A4" w:rsidP="001B75A4">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【人權教育】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人J5 了解社會上有不同的群體和文化，尊重並欣賞其差異。</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【多元文化教育】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lastRenderedPageBreak/>
              <w:t>多J4 了解不同群體間如何看待彼此的文化。</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多J8 探討不同文化接觸時可能產生的衝突、融合或創新。</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【閱讀素養教育】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閱J1 發展多元文本的閱讀策略。</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閱J7 小心求證資訊來源，判讀文本知識的正確性。</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【國際教育】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國J2 具備國際視野的國家意識。</w:t>
            </w:r>
          </w:p>
          <w:p w:rsidR="00E46108" w:rsidRPr="00653FB9" w:rsidRDefault="00E46108" w:rsidP="00653FB9">
            <w:pPr>
              <w:snapToGrid w:val="0"/>
              <w:rPr>
                <w:rFonts w:ascii="標楷體" w:eastAsia="標楷體" w:hAnsi="標楷體"/>
              </w:rPr>
            </w:pPr>
            <w:r w:rsidRPr="003E0237">
              <w:rPr>
                <w:rFonts w:ascii="標楷體" w:eastAsia="標楷體" w:hAnsi="標楷體" w:cs="新細明體" w:hint="eastAsia"/>
              </w:rPr>
              <w:t>國J3 了解我國與全球議題之關聯性。</w:t>
            </w:r>
          </w:p>
        </w:tc>
      </w:tr>
      <w:tr w:rsidR="003E0237" w:rsidRPr="003E0237" w:rsidTr="003E0237">
        <w:trPr>
          <w:trHeight w:val="1535"/>
        </w:trPr>
        <w:tc>
          <w:tcPr>
            <w:tcW w:w="364" w:type="pct"/>
            <w:vAlign w:val="center"/>
          </w:tcPr>
          <w:p w:rsidR="00E46108" w:rsidRPr="003E0237" w:rsidRDefault="00E46108" w:rsidP="00E46108">
            <w:pPr>
              <w:jc w:val="center"/>
              <w:rPr>
                <w:rFonts w:ascii="標楷體" w:eastAsia="標楷體" w:hAnsi="標楷體"/>
              </w:rPr>
            </w:pPr>
            <w:r w:rsidRPr="003E0237">
              <w:rPr>
                <w:rFonts w:ascii="標楷體" w:eastAsia="標楷體" w:hAnsi="標楷體"/>
              </w:rPr>
              <w:lastRenderedPageBreak/>
              <w:t>十九</w:t>
            </w:r>
          </w:p>
        </w:tc>
        <w:tc>
          <w:tcPr>
            <w:tcW w:w="703" w:type="pct"/>
          </w:tcPr>
          <w:p w:rsidR="001B75A4" w:rsidRPr="003E0237" w:rsidRDefault="001B75A4" w:rsidP="001B75A4">
            <w:pPr>
              <w:rPr>
                <w:rFonts w:ascii="標楷體" w:eastAsia="標楷體" w:hAnsi="標楷體" w:cs="新細明體"/>
                <w:snapToGrid w:val="0"/>
              </w:rPr>
            </w:pPr>
            <w:r w:rsidRPr="003E0237">
              <w:rPr>
                <w:rFonts w:ascii="標楷體" w:eastAsia="標楷體" w:hAnsi="標楷體" w:cs="新細明體"/>
                <w:snapToGrid w:val="0"/>
              </w:rPr>
              <w:t>第三單元　公民權利的保障與規範</w:t>
            </w:r>
          </w:p>
          <w:p w:rsidR="00E46108" w:rsidRPr="003E0237" w:rsidRDefault="00E46108" w:rsidP="001B75A4">
            <w:pPr>
              <w:rPr>
                <w:rFonts w:ascii="標楷體" w:eastAsia="標楷體" w:hAnsi="標楷體" w:cs="標楷體"/>
              </w:rPr>
            </w:pPr>
            <w:r w:rsidRPr="003E0237">
              <w:rPr>
                <w:rFonts w:ascii="標楷體" w:eastAsia="標楷體" w:hAnsi="標楷體" w:cs="新細明體" w:hint="eastAsia"/>
                <w:snapToGrid w:val="0"/>
              </w:rPr>
              <w:t>第5課政府與人民在行政法的角色</w:t>
            </w:r>
          </w:p>
        </w:tc>
        <w:tc>
          <w:tcPr>
            <w:tcW w:w="975" w:type="pct"/>
            <w:tcBorders>
              <w:right w:val="single" w:sz="4" w:space="0" w:color="auto"/>
            </w:tcBorders>
          </w:tcPr>
          <w:p w:rsidR="00E46108" w:rsidRPr="003E0237" w:rsidRDefault="00E46108" w:rsidP="00E46108">
            <w:pPr>
              <w:snapToGrid w:val="0"/>
              <w:rPr>
                <w:rFonts w:ascii="標楷體" w:eastAsia="標楷體" w:hAnsi="標楷體"/>
                <w:snapToGrid w:val="0"/>
              </w:rPr>
            </w:pPr>
            <w:r w:rsidRPr="003E0237">
              <w:rPr>
                <w:rFonts w:ascii="標楷體" w:eastAsia="標楷體" w:hAnsi="標楷體" w:cs="新細明體" w:hint="eastAsia"/>
                <w:snapToGrid w:val="0"/>
              </w:rPr>
              <w:t>社-J-A2 覺察人類生活相關議題，進而分析判斷及反思，並嘗試改善或解決問題。</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snapToGrid w:val="0"/>
              </w:rPr>
              <w:t>社-J-C1 培養道德思辨與實踐能力、尊重人權的態度，具備民主素養、法治觀念、環境倫理以及在地與全球意識，參與社會公益活動。</w:t>
            </w:r>
          </w:p>
        </w:tc>
        <w:tc>
          <w:tcPr>
            <w:tcW w:w="1365" w:type="pct"/>
            <w:tcBorders>
              <w:left w:val="single" w:sz="4" w:space="0" w:color="auto"/>
            </w:tcBorders>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一、為什麼行政法與日常生活息息相關？</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1.行政法的意義</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2.行政法是憲法的具體化</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二、行政管制的內容與依法行政的原因為何？</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1.行政管制的內容</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2.依法行政的內涵</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三、行政救濟的意義和途徑為何？</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1.訴願</w:t>
            </w:r>
          </w:p>
          <w:p w:rsidR="00E46108" w:rsidRPr="003E0237" w:rsidRDefault="00E46108" w:rsidP="00E46108">
            <w:pPr>
              <w:rPr>
                <w:rFonts w:ascii="標楷體" w:eastAsia="標楷體" w:hAnsi="標楷體" w:cs="標楷體"/>
                <w:color w:val="000000"/>
              </w:rPr>
            </w:pPr>
            <w:r w:rsidRPr="003E0237">
              <w:rPr>
                <w:rFonts w:ascii="標楷體" w:eastAsia="標楷體" w:hAnsi="標楷體" w:cs="新細明體" w:hint="eastAsia"/>
              </w:rPr>
              <w:t>2.行政訴訟</w:t>
            </w:r>
          </w:p>
        </w:tc>
        <w:tc>
          <w:tcPr>
            <w:tcW w:w="438" w:type="pct"/>
          </w:tcPr>
          <w:p w:rsidR="001B75A4" w:rsidRPr="003E0237" w:rsidRDefault="001B75A4" w:rsidP="001B75A4">
            <w:pPr>
              <w:jc w:val="both"/>
              <w:rPr>
                <w:rFonts w:ascii="標楷體" w:eastAsia="標楷體" w:hAnsi="標楷體" w:cs="新細明體"/>
              </w:rPr>
            </w:pPr>
            <w:r w:rsidRPr="003E0237">
              <w:rPr>
                <w:rFonts w:eastAsia="標楷體"/>
              </w:rPr>
              <w:t>1.</w:t>
            </w:r>
            <w:r w:rsidRPr="003E0237">
              <w:rPr>
                <w:rFonts w:eastAsia="標楷體"/>
              </w:rPr>
              <w:t>教師觀察</w:t>
            </w:r>
          </w:p>
          <w:p w:rsidR="001B75A4" w:rsidRPr="003E0237" w:rsidRDefault="001B75A4" w:rsidP="001B75A4">
            <w:pPr>
              <w:jc w:val="both"/>
              <w:rPr>
                <w:rFonts w:ascii="標楷體" w:eastAsia="標楷體" w:hAnsi="標楷體" w:cs="新細明體"/>
              </w:rPr>
            </w:pPr>
            <w:r w:rsidRPr="003E0237">
              <w:rPr>
                <w:rFonts w:eastAsia="標楷體"/>
              </w:rPr>
              <w:t>2.</w:t>
            </w:r>
            <w:r w:rsidRPr="003E0237">
              <w:rPr>
                <w:rFonts w:eastAsia="標楷體"/>
              </w:rPr>
              <w:t>自我評量</w:t>
            </w:r>
          </w:p>
          <w:p w:rsidR="001B75A4" w:rsidRPr="003E0237" w:rsidRDefault="001B75A4" w:rsidP="001B75A4">
            <w:pPr>
              <w:rPr>
                <w:rFonts w:eastAsia="標楷體"/>
              </w:rPr>
            </w:pPr>
            <w:r w:rsidRPr="003E0237">
              <w:rPr>
                <w:rFonts w:eastAsia="標楷體"/>
              </w:rPr>
              <w:t>3.</w:t>
            </w:r>
            <w:r w:rsidRPr="003E0237">
              <w:rPr>
                <w:rFonts w:eastAsia="標楷體"/>
              </w:rPr>
              <w:t>紙筆測驗</w:t>
            </w:r>
          </w:p>
          <w:p w:rsidR="00E46108" w:rsidRPr="003E0237" w:rsidRDefault="001B75A4" w:rsidP="001B75A4">
            <w:pPr>
              <w:rPr>
                <w:rFonts w:ascii="標楷體" w:eastAsia="標楷體" w:hAnsi="標楷體" w:cs="標楷體"/>
                <w:color w:val="000000"/>
              </w:rPr>
            </w:pPr>
            <w:r w:rsidRPr="003E0237">
              <w:rPr>
                <w:rFonts w:eastAsia="標楷體" w:hint="eastAsia"/>
              </w:rPr>
              <w:t>4</w:t>
            </w:r>
            <w:r w:rsidRPr="003E0237">
              <w:rPr>
                <w:rFonts w:eastAsia="標楷體"/>
              </w:rPr>
              <w:t>.</w:t>
            </w:r>
            <w:r w:rsidRPr="003E0237">
              <w:rPr>
                <w:rFonts w:ascii="標楷體" w:eastAsia="標楷體" w:hAnsi="標楷體" w:cs="新細明體" w:hint="eastAsia"/>
              </w:rPr>
              <w:t>課堂發表</w:t>
            </w:r>
          </w:p>
        </w:tc>
        <w:tc>
          <w:tcPr>
            <w:tcW w:w="1155" w:type="pct"/>
          </w:tcPr>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【法治教育】</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法J3 認識法律之意義與制定。</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法J4 理解規範國家強制力之重要性。</w:t>
            </w:r>
          </w:p>
          <w:p w:rsidR="00E46108" w:rsidRPr="003E0237" w:rsidRDefault="00E46108" w:rsidP="00E46108">
            <w:pPr>
              <w:snapToGrid w:val="0"/>
              <w:rPr>
                <w:rFonts w:ascii="標楷體" w:eastAsia="標楷體" w:hAnsi="標楷體"/>
              </w:rPr>
            </w:pPr>
            <w:r w:rsidRPr="003E0237">
              <w:rPr>
                <w:rFonts w:ascii="標楷體" w:eastAsia="標楷體" w:hAnsi="標楷體" w:cs="新細明體" w:hint="eastAsia"/>
              </w:rPr>
              <w:t>法J8 認識民事、刑事、行政法的基本原則。</w:t>
            </w:r>
          </w:p>
          <w:p w:rsidR="00E46108" w:rsidRPr="003E0237" w:rsidRDefault="00E46108" w:rsidP="00E46108">
            <w:pPr>
              <w:rPr>
                <w:rFonts w:ascii="標楷體" w:eastAsia="標楷體" w:hAnsi="標楷體" w:cs="標楷體"/>
                <w:color w:val="000000"/>
              </w:rPr>
            </w:pPr>
          </w:p>
        </w:tc>
      </w:tr>
      <w:tr w:rsidR="003E0237" w:rsidRPr="003E0237" w:rsidTr="003E0237">
        <w:trPr>
          <w:trHeight w:val="1185"/>
        </w:trPr>
        <w:tc>
          <w:tcPr>
            <w:tcW w:w="364" w:type="pct"/>
            <w:vAlign w:val="center"/>
          </w:tcPr>
          <w:p w:rsidR="00E46108" w:rsidRPr="003E0237" w:rsidRDefault="00E46108" w:rsidP="00E46108">
            <w:pPr>
              <w:jc w:val="center"/>
              <w:rPr>
                <w:rFonts w:ascii="標楷體" w:eastAsia="標楷體" w:hAnsi="標楷體"/>
              </w:rPr>
            </w:pPr>
            <w:r w:rsidRPr="003E0237">
              <w:rPr>
                <w:rFonts w:ascii="標楷體" w:eastAsia="標楷體" w:hAnsi="標楷體"/>
              </w:rPr>
              <w:t>二十</w:t>
            </w:r>
          </w:p>
        </w:tc>
        <w:tc>
          <w:tcPr>
            <w:tcW w:w="703" w:type="pct"/>
          </w:tcPr>
          <w:p w:rsidR="001B75A4" w:rsidRPr="00C92700" w:rsidRDefault="001B75A4" w:rsidP="001B75A4">
            <w:pPr>
              <w:rPr>
                <w:rFonts w:ascii="標楷體" w:eastAsia="標楷體" w:hAnsi="標楷體" w:cs="新細明體"/>
                <w:snapToGrid w:val="0"/>
                <w:color w:val="FF0000"/>
              </w:rPr>
            </w:pPr>
            <w:r w:rsidRPr="00C92700">
              <w:rPr>
                <w:rFonts w:eastAsia="標楷體"/>
                <w:color w:val="FF0000"/>
              </w:rPr>
              <w:t>第三單元　公民權利的保障與規範</w:t>
            </w:r>
          </w:p>
          <w:p w:rsidR="00E46108" w:rsidRPr="00C92700" w:rsidRDefault="00E46108" w:rsidP="001B75A4">
            <w:pPr>
              <w:rPr>
                <w:rFonts w:ascii="標楷體" w:eastAsia="標楷體" w:hAnsi="標楷體" w:cs="新細明體"/>
                <w:snapToGrid w:val="0"/>
                <w:color w:val="FF0000"/>
              </w:rPr>
            </w:pPr>
            <w:r w:rsidRPr="00C92700">
              <w:rPr>
                <w:rFonts w:ascii="標楷體" w:eastAsia="標楷體" w:hAnsi="標楷體" w:cs="新細明體" w:hint="eastAsia"/>
                <w:snapToGrid w:val="0"/>
                <w:color w:val="FF0000"/>
              </w:rPr>
              <w:lastRenderedPageBreak/>
              <w:t>第6課法律對兒童及少年的保障與規範</w:t>
            </w:r>
          </w:p>
          <w:p w:rsidR="00E46108" w:rsidRPr="00A234D1" w:rsidRDefault="00C92700" w:rsidP="001B75A4">
            <w:pPr>
              <w:rPr>
                <w:rFonts w:ascii="標楷體" w:eastAsia="標楷體" w:hAnsi="標楷體" w:cs="新細明體" w:hint="eastAsia"/>
                <w:snapToGrid w:val="0"/>
                <w:color w:val="FF0000"/>
              </w:rPr>
            </w:pPr>
            <w:r w:rsidRPr="00C92700">
              <w:rPr>
                <w:rFonts w:ascii="標楷體" w:eastAsia="標楷體" w:hAnsi="標楷體" w:cs="標楷體" w:hint="eastAsia"/>
                <w:color w:val="FF0000"/>
              </w:rPr>
              <w:t>校本課程</w:t>
            </w:r>
            <w:r w:rsidRPr="00C92700">
              <w:rPr>
                <w:rFonts w:ascii="標楷體" w:eastAsia="標楷體" w:hAnsi="標楷體" w:cs="標楷體"/>
                <w:color w:val="FF0000"/>
              </w:rPr>
              <w:t>—</w:t>
            </w:r>
            <w:r w:rsidRPr="00C92700">
              <w:rPr>
                <w:rFonts w:ascii="標楷體" w:eastAsia="標楷體" w:hAnsi="標楷體" w:cs="標楷體" w:hint="eastAsia"/>
                <w:color w:val="FF0000"/>
              </w:rPr>
              <w:t>日新之美</w:t>
            </w:r>
          </w:p>
        </w:tc>
        <w:tc>
          <w:tcPr>
            <w:tcW w:w="975" w:type="pct"/>
            <w:tcBorders>
              <w:right w:val="single" w:sz="4" w:space="0" w:color="auto"/>
            </w:tcBorders>
          </w:tcPr>
          <w:p w:rsidR="00E46108" w:rsidRPr="00C92700" w:rsidRDefault="00E46108" w:rsidP="00E46108">
            <w:pPr>
              <w:snapToGrid w:val="0"/>
              <w:rPr>
                <w:rFonts w:ascii="標楷體" w:eastAsia="標楷體" w:hAnsi="標楷體"/>
                <w:snapToGrid w:val="0"/>
                <w:color w:val="FF0000"/>
              </w:rPr>
            </w:pPr>
            <w:r w:rsidRPr="00C92700">
              <w:rPr>
                <w:rFonts w:ascii="標楷體" w:eastAsia="標楷體" w:hAnsi="標楷體" w:cs="新細明體" w:hint="eastAsia"/>
                <w:snapToGrid w:val="0"/>
                <w:color w:val="FF0000"/>
              </w:rPr>
              <w:lastRenderedPageBreak/>
              <w:t>社-J-A1 探索自我潛能、自我價值與生命意義，培育合宜的人生觀。</w:t>
            </w:r>
          </w:p>
          <w:p w:rsidR="00E46108" w:rsidRPr="00C92700" w:rsidRDefault="00E46108" w:rsidP="00E46108">
            <w:pPr>
              <w:snapToGrid w:val="0"/>
              <w:rPr>
                <w:rFonts w:ascii="標楷體" w:eastAsia="標楷體" w:hAnsi="標楷體"/>
                <w:snapToGrid w:val="0"/>
                <w:color w:val="FF0000"/>
              </w:rPr>
            </w:pPr>
            <w:r w:rsidRPr="00C92700">
              <w:rPr>
                <w:rFonts w:ascii="標楷體" w:eastAsia="標楷體" w:hAnsi="標楷體" w:cs="新細明體" w:hint="eastAsia"/>
                <w:snapToGrid w:val="0"/>
                <w:color w:val="FF0000"/>
              </w:rPr>
              <w:lastRenderedPageBreak/>
              <w:t>社-J-A2 覺察人類生活相關議題，進而分析判斷及反思，並嘗試改善或解決問題。</w:t>
            </w:r>
          </w:p>
          <w:p w:rsidR="00E46108" w:rsidRPr="0067615A" w:rsidRDefault="00E46108" w:rsidP="00E46108">
            <w:pPr>
              <w:rPr>
                <w:rFonts w:ascii="標楷體" w:eastAsia="標楷體" w:hAnsi="標楷體" w:cs="新細明體"/>
                <w:snapToGrid w:val="0"/>
                <w:color w:val="FF0000"/>
              </w:rPr>
            </w:pPr>
            <w:r w:rsidRPr="00C92700">
              <w:rPr>
                <w:rFonts w:ascii="標楷體" w:eastAsia="標楷體" w:hAnsi="標楷體" w:cs="新細明體" w:hint="eastAsia"/>
                <w:snapToGrid w:val="0"/>
                <w:color w:val="FF0000"/>
              </w:rPr>
              <w:t>社-J-C1 培養道德思辨與實踐能力、尊重人權的態度，具備民主素養、法治觀念、環境倫理以及在地與全球意識，參與社會公益活動。</w:t>
            </w:r>
          </w:p>
        </w:tc>
        <w:tc>
          <w:tcPr>
            <w:tcW w:w="1365" w:type="pct"/>
            <w:tcBorders>
              <w:left w:val="single" w:sz="4" w:space="0" w:color="auto"/>
            </w:tcBorders>
          </w:tcPr>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lastRenderedPageBreak/>
              <w:t>一、兒童及少年為何應具備重要法律知識？</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1.從維護權益來說</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2.從承擔責任來說</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lastRenderedPageBreak/>
              <w:t>二、我國有哪些保護兒童及少年的法律措施？</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1.立法使公約內容具有國內法律效力</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2.增進成年人對兒少的照顧責任</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3.防制兒少遭受任何形式的性剝削</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4.檢視兒少處境制定保護措施</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三、兒童及少年在刑事紛爭有哪些保護措施？</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1.少年保護事件</w:t>
            </w:r>
          </w:p>
          <w:p w:rsidR="0067615A" w:rsidRPr="0067615A" w:rsidRDefault="00E46108" w:rsidP="0067615A">
            <w:pPr>
              <w:rPr>
                <w:rFonts w:ascii="標楷體" w:eastAsia="標楷體" w:hAnsi="標楷體" w:cs="新細明體"/>
                <w:color w:val="FF0000"/>
              </w:rPr>
            </w:pPr>
            <w:r w:rsidRPr="00C92700">
              <w:rPr>
                <w:rFonts w:ascii="標楷體" w:eastAsia="標楷體" w:hAnsi="標楷體" w:cs="新細明體" w:hint="eastAsia"/>
                <w:color w:val="FF0000"/>
              </w:rPr>
              <w:t>2.少年刑事案件</w:t>
            </w:r>
          </w:p>
        </w:tc>
        <w:tc>
          <w:tcPr>
            <w:tcW w:w="438" w:type="pct"/>
          </w:tcPr>
          <w:p w:rsidR="001B75A4" w:rsidRPr="00C92700" w:rsidRDefault="001B75A4" w:rsidP="001B75A4">
            <w:pPr>
              <w:jc w:val="both"/>
              <w:rPr>
                <w:rFonts w:ascii="標楷體" w:eastAsia="標楷體" w:hAnsi="標楷體" w:cs="新細明體"/>
                <w:color w:val="FF0000"/>
              </w:rPr>
            </w:pPr>
            <w:r w:rsidRPr="00C92700">
              <w:rPr>
                <w:rFonts w:eastAsia="標楷體"/>
                <w:color w:val="FF0000"/>
              </w:rPr>
              <w:lastRenderedPageBreak/>
              <w:t>1.</w:t>
            </w:r>
            <w:r w:rsidRPr="00C92700">
              <w:rPr>
                <w:rFonts w:eastAsia="標楷體"/>
                <w:color w:val="FF0000"/>
              </w:rPr>
              <w:t>教師觀察</w:t>
            </w:r>
          </w:p>
          <w:p w:rsidR="001B75A4" w:rsidRPr="00C92700" w:rsidRDefault="001B75A4" w:rsidP="001B75A4">
            <w:pPr>
              <w:jc w:val="both"/>
              <w:rPr>
                <w:rFonts w:ascii="標楷體" w:eastAsia="標楷體" w:hAnsi="標楷體" w:cs="新細明體"/>
                <w:color w:val="FF0000"/>
              </w:rPr>
            </w:pPr>
            <w:r w:rsidRPr="00C92700">
              <w:rPr>
                <w:rFonts w:eastAsia="標楷體"/>
                <w:color w:val="FF0000"/>
              </w:rPr>
              <w:t>2.</w:t>
            </w:r>
            <w:r w:rsidRPr="00C92700">
              <w:rPr>
                <w:rFonts w:eastAsia="標楷體"/>
                <w:color w:val="FF0000"/>
              </w:rPr>
              <w:t>自我評量</w:t>
            </w:r>
          </w:p>
          <w:p w:rsidR="001B75A4" w:rsidRPr="00C92700" w:rsidRDefault="001B75A4" w:rsidP="001B75A4">
            <w:pPr>
              <w:rPr>
                <w:rFonts w:eastAsia="標楷體"/>
                <w:color w:val="FF0000"/>
              </w:rPr>
            </w:pPr>
            <w:r w:rsidRPr="00C92700">
              <w:rPr>
                <w:rFonts w:eastAsia="標楷體"/>
                <w:color w:val="FF0000"/>
              </w:rPr>
              <w:t>3.</w:t>
            </w:r>
            <w:r w:rsidRPr="00C92700">
              <w:rPr>
                <w:rFonts w:eastAsia="標楷體"/>
                <w:color w:val="FF0000"/>
              </w:rPr>
              <w:t>紙筆測驗</w:t>
            </w:r>
          </w:p>
          <w:p w:rsidR="00E46108" w:rsidRPr="00C92700" w:rsidRDefault="001B75A4" w:rsidP="001B75A4">
            <w:pPr>
              <w:rPr>
                <w:rFonts w:ascii="標楷體" w:eastAsia="標楷體" w:hAnsi="標楷體" w:cs="標楷體"/>
                <w:color w:val="FF0000"/>
              </w:rPr>
            </w:pPr>
            <w:r w:rsidRPr="00C92700">
              <w:rPr>
                <w:rFonts w:eastAsia="標楷體" w:hint="eastAsia"/>
                <w:color w:val="FF0000"/>
              </w:rPr>
              <w:t>4</w:t>
            </w:r>
            <w:r w:rsidRPr="00C92700">
              <w:rPr>
                <w:rFonts w:eastAsia="標楷體"/>
                <w:color w:val="FF0000"/>
              </w:rPr>
              <w:t>.</w:t>
            </w:r>
            <w:r w:rsidRPr="00C92700">
              <w:rPr>
                <w:rFonts w:ascii="標楷體" w:eastAsia="標楷體" w:hAnsi="標楷體" w:cs="新細明體" w:hint="eastAsia"/>
                <w:color w:val="FF0000"/>
              </w:rPr>
              <w:t>課堂發表</w:t>
            </w:r>
          </w:p>
        </w:tc>
        <w:tc>
          <w:tcPr>
            <w:tcW w:w="1155" w:type="pct"/>
          </w:tcPr>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【法治教育】</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法J3 認識法律之意義與制定。</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t>法J4 理解規範國家強制力之重要性。</w:t>
            </w:r>
          </w:p>
          <w:p w:rsidR="00E46108" w:rsidRPr="00C92700" w:rsidRDefault="00E46108" w:rsidP="00E46108">
            <w:pPr>
              <w:snapToGrid w:val="0"/>
              <w:rPr>
                <w:rFonts w:ascii="標楷體" w:eastAsia="標楷體" w:hAnsi="標楷體"/>
                <w:color w:val="FF0000"/>
              </w:rPr>
            </w:pPr>
            <w:r w:rsidRPr="00C92700">
              <w:rPr>
                <w:rFonts w:ascii="標楷體" w:eastAsia="標楷體" w:hAnsi="標楷體" w:cs="新細明體" w:hint="eastAsia"/>
                <w:color w:val="FF0000"/>
              </w:rPr>
              <w:lastRenderedPageBreak/>
              <w:t>法J7 理解少年的法律地位。</w:t>
            </w:r>
          </w:p>
          <w:p w:rsidR="00E46108" w:rsidRPr="00C92700" w:rsidRDefault="008800D7" w:rsidP="00E46108">
            <w:pPr>
              <w:rPr>
                <w:rFonts w:ascii="標楷體" w:eastAsia="標楷體" w:hAnsi="標楷體" w:cs="新細明體"/>
                <w:color w:val="FF0000"/>
              </w:rPr>
            </w:pPr>
            <w:r w:rsidRPr="00C92700">
              <w:rPr>
                <w:rFonts w:ascii="標楷體" w:eastAsia="標楷體" w:hAnsi="標楷體" w:cs="新細明體" w:hint="eastAsia"/>
                <w:color w:val="FF0000"/>
              </w:rPr>
              <w:t>【</w:t>
            </w:r>
            <w:r w:rsidRPr="00C92700">
              <w:rPr>
                <w:rFonts w:ascii="標楷體" w:eastAsia="標楷體" w:hAnsi="標楷體" w:hint="eastAsia"/>
                <w:color w:val="FF0000"/>
                <w:shd w:val="clear" w:color="auto" w:fill="FFFFFF"/>
              </w:rPr>
              <w:t>愛滋教育</w:t>
            </w:r>
            <w:r w:rsidRPr="00C92700">
              <w:rPr>
                <w:rFonts w:ascii="標楷體" w:eastAsia="標楷體" w:hAnsi="標楷體" w:cs="新細明體" w:hint="eastAsia"/>
                <w:color w:val="FF0000"/>
              </w:rPr>
              <w:t>】</w:t>
            </w:r>
          </w:p>
          <w:p w:rsidR="008800D7" w:rsidRPr="00C92700" w:rsidRDefault="008800D7" w:rsidP="00E46108">
            <w:pPr>
              <w:rPr>
                <w:rFonts w:ascii="標楷體" w:eastAsia="標楷體" w:hAnsi="標楷體" w:cs="新細明體"/>
                <w:color w:val="FF0000"/>
              </w:rPr>
            </w:pPr>
            <w:r w:rsidRPr="00C92700">
              <w:rPr>
                <w:rFonts w:ascii="標楷體" w:eastAsia="標楷體" w:hAnsi="標楷體" w:cs="新細明體" w:hint="eastAsia"/>
                <w:color w:val="FF0000"/>
              </w:rPr>
              <w:t>【</w:t>
            </w:r>
            <w:r w:rsidRPr="00C92700">
              <w:rPr>
                <w:rFonts w:ascii="標楷體" w:eastAsia="標楷體" w:hAnsi="標楷體" w:hint="eastAsia"/>
                <w:color w:val="FF0000"/>
              </w:rPr>
              <w:t>生涯規劃</w:t>
            </w:r>
            <w:r w:rsidRPr="00C92700">
              <w:rPr>
                <w:rFonts w:ascii="標楷體" w:eastAsia="標楷體" w:hAnsi="標楷體" w:cs="新細明體" w:hint="eastAsia"/>
                <w:color w:val="FF0000"/>
              </w:rPr>
              <w:t>】</w:t>
            </w:r>
          </w:p>
          <w:p w:rsidR="00353E5E" w:rsidRPr="00C92700" w:rsidRDefault="00353E5E" w:rsidP="00353E5E">
            <w:pPr>
              <w:snapToGrid w:val="0"/>
              <w:rPr>
                <w:rFonts w:ascii="標楷體" w:eastAsia="標楷體" w:hAnsi="標楷體" w:cs="標楷體"/>
                <w:color w:val="FF0000"/>
              </w:rPr>
            </w:pPr>
            <w:r w:rsidRPr="00C92700">
              <w:rPr>
                <w:rFonts w:ascii="標楷體" w:eastAsia="標楷體" w:hAnsi="標楷體" w:cs="新細明體"/>
                <w:color w:val="FF0000"/>
              </w:rPr>
              <w:t>涯 J8 工作/教育環境的類型與現況。</w:t>
            </w:r>
          </w:p>
        </w:tc>
      </w:tr>
      <w:tr w:rsidR="00A234D1" w:rsidRPr="003E0237" w:rsidTr="003E0237">
        <w:trPr>
          <w:trHeight w:val="1185"/>
        </w:trPr>
        <w:tc>
          <w:tcPr>
            <w:tcW w:w="364" w:type="pct"/>
            <w:vAlign w:val="center"/>
          </w:tcPr>
          <w:p w:rsidR="00A234D1" w:rsidRPr="003E0237" w:rsidRDefault="00A234D1" w:rsidP="00A234D1">
            <w:pPr>
              <w:jc w:val="center"/>
              <w:rPr>
                <w:rFonts w:ascii="標楷體" w:eastAsia="標楷體" w:hAnsi="標楷體"/>
              </w:rPr>
            </w:pPr>
            <w:r w:rsidRPr="003E0237">
              <w:rPr>
                <w:rFonts w:ascii="標楷體" w:eastAsia="標楷體" w:hAnsi="標楷體"/>
              </w:rPr>
              <w:t>二十</w:t>
            </w:r>
            <w:r>
              <w:rPr>
                <w:rFonts w:ascii="標楷體" w:eastAsia="標楷體" w:hAnsi="標楷體" w:hint="eastAsia"/>
              </w:rPr>
              <w:t>一</w:t>
            </w:r>
          </w:p>
        </w:tc>
        <w:tc>
          <w:tcPr>
            <w:tcW w:w="703" w:type="pct"/>
          </w:tcPr>
          <w:p w:rsidR="00A234D1" w:rsidRPr="00C92700" w:rsidRDefault="00A234D1" w:rsidP="00A234D1">
            <w:pPr>
              <w:rPr>
                <w:rFonts w:ascii="標楷體" w:eastAsia="標楷體" w:hAnsi="標楷體" w:cs="新細明體"/>
                <w:snapToGrid w:val="0"/>
                <w:color w:val="FF0000"/>
              </w:rPr>
            </w:pPr>
            <w:r w:rsidRPr="00C92700">
              <w:rPr>
                <w:rFonts w:eastAsia="標楷體"/>
                <w:color w:val="FF0000"/>
              </w:rPr>
              <w:t>第三單元　公民權利的保障與規範</w:t>
            </w:r>
          </w:p>
          <w:p w:rsidR="00A234D1" w:rsidRPr="00C92700" w:rsidRDefault="00A234D1" w:rsidP="00A234D1">
            <w:pPr>
              <w:rPr>
                <w:rFonts w:ascii="標楷體" w:eastAsia="標楷體" w:hAnsi="標楷體" w:cs="新細明體"/>
                <w:snapToGrid w:val="0"/>
                <w:color w:val="FF0000"/>
              </w:rPr>
            </w:pPr>
            <w:r w:rsidRPr="00C92700">
              <w:rPr>
                <w:rFonts w:ascii="標楷體" w:eastAsia="標楷體" w:hAnsi="標楷體" w:cs="新細明體" w:hint="eastAsia"/>
                <w:snapToGrid w:val="0"/>
                <w:color w:val="FF0000"/>
              </w:rPr>
              <w:t>第6課法律對兒童及少年的保障與規範</w:t>
            </w:r>
          </w:p>
          <w:p w:rsidR="00A234D1" w:rsidRPr="00C92700" w:rsidRDefault="00A234D1" w:rsidP="00A234D1">
            <w:pPr>
              <w:rPr>
                <w:rFonts w:ascii="標楷體" w:eastAsia="標楷體" w:hAnsi="標楷體" w:cs="新細明體"/>
                <w:snapToGrid w:val="0"/>
                <w:color w:val="FF0000"/>
              </w:rPr>
            </w:pPr>
            <w:r w:rsidRPr="00C92700">
              <w:rPr>
                <w:rFonts w:ascii="標楷體" w:eastAsia="標楷體" w:hAnsi="標楷體" w:cs="標楷體" w:hint="eastAsia"/>
                <w:color w:val="FF0000"/>
              </w:rPr>
              <w:t>校本課程</w:t>
            </w:r>
            <w:r w:rsidRPr="00C92700">
              <w:rPr>
                <w:rFonts w:ascii="標楷體" w:eastAsia="標楷體" w:hAnsi="標楷體" w:cs="標楷體"/>
                <w:color w:val="FF0000"/>
              </w:rPr>
              <w:t>—</w:t>
            </w:r>
            <w:r w:rsidRPr="00C92700">
              <w:rPr>
                <w:rFonts w:ascii="標楷體" w:eastAsia="標楷體" w:hAnsi="標楷體" w:cs="標楷體" w:hint="eastAsia"/>
                <w:color w:val="FF0000"/>
              </w:rPr>
              <w:t>日新之美</w:t>
            </w:r>
          </w:p>
          <w:p w:rsidR="00A234D1" w:rsidRPr="00C92700" w:rsidRDefault="00A234D1" w:rsidP="00A234D1">
            <w:pPr>
              <w:rPr>
                <w:rFonts w:ascii="標楷體" w:eastAsia="標楷體" w:hAnsi="標楷體" w:cs="標楷體"/>
                <w:color w:val="FF0000"/>
              </w:rPr>
            </w:pPr>
            <w:r w:rsidRPr="0067615A">
              <w:rPr>
                <w:rFonts w:eastAsia="標楷體"/>
              </w:rPr>
              <w:t>【第</w:t>
            </w:r>
            <w:r w:rsidRPr="0067615A">
              <w:rPr>
                <w:rFonts w:eastAsia="標楷體" w:hint="eastAsia"/>
              </w:rPr>
              <w:t>三</w:t>
            </w:r>
            <w:r w:rsidRPr="0067615A">
              <w:rPr>
                <w:rFonts w:eastAsia="標楷體"/>
              </w:rPr>
              <w:t>次評量週】</w:t>
            </w:r>
          </w:p>
        </w:tc>
        <w:tc>
          <w:tcPr>
            <w:tcW w:w="975" w:type="pct"/>
            <w:tcBorders>
              <w:right w:val="single" w:sz="4" w:space="0" w:color="auto"/>
            </w:tcBorders>
          </w:tcPr>
          <w:p w:rsidR="00A234D1" w:rsidRPr="00C92700" w:rsidRDefault="00A234D1" w:rsidP="00A234D1">
            <w:pPr>
              <w:snapToGrid w:val="0"/>
              <w:rPr>
                <w:rFonts w:ascii="標楷體" w:eastAsia="標楷體" w:hAnsi="標楷體"/>
                <w:snapToGrid w:val="0"/>
                <w:color w:val="FF0000"/>
              </w:rPr>
            </w:pPr>
            <w:r w:rsidRPr="00C92700">
              <w:rPr>
                <w:rFonts w:ascii="標楷體" w:eastAsia="標楷體" w:hAnsi="標楷體" w:cs="新細明體" w:hint="eastAsia"/>
                <w:snapToGrid w:val="0"/>
                <w:color w:val="FF0000"/>
              </w:rPr>
              <w:t>社-J-A1 探索自我潛能、自我價值與生命意義，培育合宜的人生觀。</w:t>
            </w:r>
          </w:p>
          <w:p w:rsidR="00A234D1" w:rsidRPr="00C92700" w:rsidRDefault="00A234D1" w:rsidP="00A234D1">
            <w:pPr>
              <w:snapToGrid w:val="0"/>
              <w:rPr>
                <w:rFonts w:ascii="標楷體" w:eastAsia="標楷體" w:hAnsi="標楷體"/>
                <w:snapToGrid w:val="0"/>
                <w:color w:val="FF0000"/>
              </w:rPr>
            </w:pPr>
            <w:r w:rsidRPr="00C92700">
              <w:rPr>
                <w:rFonts w:ascii="標楷體" w:eastAsia="標楷體" w:hAnsi="標楷體" w:cs="新細明體" w:hint="eastAsia"/>
                <w:snapToGrid w:val="0"/>
                <w:color w:val="FF0000"/>
              </w:rPr>
              <w:t>社-J-A2 覺察人類生活相關議題，進而分析判斷及反思，並嘗試改善或解決問題。</w:t>
            </w:r>
          </w:p>
          <w:p w:rsidR="00A234D1" w:rsidRPr="0067615A" w:rsidRDefault="00A234D1" w:rsidP="00A234D1">
            <w:pPr>
              <w:rPr>
                <w:rFonts w:ascii="標楷體" w:eastAsia="標楷體" w:hAnsi="標楷體" w:cs="新細明體"/>
                <w:snapToGrid w:val="0"/>
                <w:color w:val="FF0000"/>
              </w:rPr>
            </w:pPr>
            <w:r w:rsidRPr="00C92700">
              <w:rPr>
                <w:rFonts w:ascii="標楷體" w:eastAsia="標楷體" w:hAnsi="標楷體" w:cs="新細明體" w:hint="eastAsia"/>
                <w:snapToGrid w:val="0"/>
                <w:color w:val="FF0000"/>
              </w:rPr>
              <w:t>社-J-C1 培養道德思辨與實踐能力、尊重人權的態度，具備民主素養、法治觀念、環境倫理以及在地與全球意識，參與社會公益活動。</w:t>
            </w:r>
          </w:p>
        </w:tc>
        <w:tc>
          <w:tcPr>
            <w:tcW w:w="1365" w:type="pct"/>
            <w:tcBorders>
              <w:left w:val="single" w:sz="4" w:space="0" w:color="auto"/>
            </w:tcBorders>
          </w:tcPr>
          <w:p w:rsidR="00A234D1" w:rsidRPr="00C92700" w:rsidRDefault="00A234D1" w:rsidP="00A234D1">
            <w:pPr>
              <w:snapToGrid w:val="0"/>
              <w:rPr>
                <w:rFonts w:ascii="標楷體" w:eastAsia="標楷體" w:hAnsi="標楷體"/>
                <w:color w:val="FF0000"/>
              </w:rPr>
            </w:pPr>
            <w:r w:rsidRPr="00C92700">
              <w:rPr>
                <w:rFonts w:ascii="標楷體" w:eastAsia="標楷體" w:hAnsi="標楷體" w:cs="新細明體" w:hint="eastAsia"/>
                <w:color w:val="FF0000"/>
              </w:rPr>
              <w:t>一、兒童及少年為何應具備重要法律知識？</w:t>
            </w:r>
          </w:p>
          <w:p w:rsidR="00A234D1" w:rsidRPr="00C92700" w:rsidRDefault="00A234D1" w:rsidP="00A234D1">
            <w:pPr>
              <w:snapToGrid w:val="0"/>
              <w:rPr>
                <w:rFonts w:ascii="標楷體" w:eastAsia="標楷體" w:hAnsi="標楷體"/>
                <w:color w:val="FF0000"/>
              </w:rPr>
            </w:pPr>
            <w:r w:rsidRPr="00C92700">
              <w:rPr>
                <w:rFonts w:ascii="標楷體" w:eastAsia="標楷體" w:hAnsi="標楷體" w:cs="新細明體" w:hint="eastAsia"/>
                <w:color w:val="FF0000"/>
              </w:rPr>
              <w:t>1.從維護權益來說</w:t>
            </w:r>
          </w:p>
          <w:p w:rsidR="00A234D1" w:rsidRPr="00C92700" w:rsidRDefault="00A234D1" w:rsidP="00A234D1">
            <w:pPr>
              <w:snapToGrid w:val="0"/>
              <w:rPr>
                <w:rFonts w:ascii="標楷體" w:eastAsia="標楷體" w:hAnsi="標楷體"/>
                <w:color w:val="FF0000"/>
              </w:rPr>
            </w:pPr>
            <w:r w:rsidRPr="00C92700">
              <w:rPr>
                <w:rFonts w:ascii="標楷體" w:eastAsia="標楷體" w:hAnsi="標楷體" w:cs="新細明體" w:hint="eastAsia"/>
                <w:color w:val="FF0000"/>
              </w:rPr>
              <w:t>2.從承擔責任來說</w:t>
            </w:r>
          </w:p>
          <w:p w:rsidR="00A234D1" w:rsidRPr="00C92700" w:rsidRDefault="00A234D1" w:rsidP="00A234D1">
            <w:pPr>
              <w:snapToGrid w:val="0"/>
              <w:rPr>
                <w:rFonts w:ascii="標楷體" w:eastAsia="標楷體" w:hAnsi="標楷體"/>
                <w:color w:val="FF0000"/>
              </w:rPr>
            </w:pPr>
            <w:r w:rsidRPr="00C92700">
              <w:rPr>
                <w:rFonts w:ascii="標楷體" w:eastAsia="標楷體" w:hAnsi="標楷體" w:cs="新細明體" w:hint="eastAsia"/>
                <w:color w:val="FF0000"/>
              </w:rPr>
              <w:t>二、我國有哪些保護兒童及少年的法律措施？</w:t>
            </w:r>
          </w:p>
          <w:p w:rsidR="00A234D1" w:rsidRPr="00C92700" w:rsidRDefault="00A234D1" w:rsidP="00A234D1">
            <w:pPr>
              <w:snapToGrid w:val="0"/>
              <w:rPr>
                <w:rFonts w:ascii="標楷體" w:eastAsia="標楷體" w:hAnsi="標楷體"/>
                <w:color w:val="FF0000"/>
              </w:rPr>
            </w:pPr>
            <w:r w:rsidRPr="00C92700">
              <w:rPr>
                <w:rFonts w:ascii="標楷體" w:eastAsia="標楷體" w:hAnsi="標楷體" w:cs="新細明體" w:hint="eastAsia"/>
                <w:color w:val="FF0000"/>
              </w:rPr>
              <w:t>1.立法使公約內容具有國內法律效力</w:t>
            </w:r>
          </w:p>
          <w:p w:rsidR="00A234D1" w:rsidRPr="00C92700" w:rsidRDefault="00A234D1" w:rsidP="00A234D1">
            <w:pPr>
              <w:snapToGrid w:val="0"/>
              <w:rPr>
                <w:rFonts w:ascii="標楷體" w:eastAsia="標楷體" w:hAnsi="標楷體"/>
                <w:color w:val="FF0000"/>
              </w:rPr>
            </w:pPr>
            <w:r w:rsidRPr="00C92700">
              <w:rPr>
                <w:rFonts w:ascii="標楷體" w:eastAsia="標楷體" w:hAnsi="標楷體" w:cs="新細明體" w:hint="eastAsia"/>
                <w:color w:val="FF0000"/>
              </w:rPr>
              <w:t>2.增進成年人對兒少的照顧責任</w:t>
            </w:r>
          </w:p>
          <w:p w:rsidR="00A234D1" w:rsidRPr="00C92700" w:rsidRDefault="00A234D1" w:rsidP="00A234D1">
            <w:pPr>
              <w:snapToGrid w:val="0"/>
              <w:rPr>
                <w:rFonts w:ascii="標楷體" w:eastAsia="標楷體" w:hAnsi="標楷體"/>
                <w:color w:val="FF0000"/>
              </w:rPr>
            </w:pPr>
            <w:r w:rsidRPr="00C92700">
              <w:rPr>
                <w:rFonts w:ascii="標楷體" w:eastAsia="標楷體" w:hAnsi="標楷體" w:cs="新細明體" w:hint="eastAsia"/>
                <w:color w:val="FF0000"/>
              </w:rPr>
              <w:t>3.防制兒少遭受任何形式的性剝削</w:t>
            </w:r>
          </w:p>
          <w:p w:rsidR="00A234D1" w:rsidRPr="00C92700" w:rsidRDefault="00A234D1" w:rsidP="00A234D1">
            <w:pPr>
              <w:snapToGrid w:val="0"/>
              <w:rPr>
                <w:rFonts w:ascii="標楷體" w:eastAsia="標楷體" w:hAnsi="標楷體"/>
                <w:color w:val="FF0000"/>
              </w:rPr>
            </w:pPr>
            <w:r w:rsidRPr="00C92700">
              <w:rPr>
                <w:rFonts w:ascii="標楷體" w:eastAsia="標楷體" w:hAnsi="標楷體" w:cs="新細明體" w:hint="eastAsia"/>
                <w:color w:val="FF0000"/>
              </w:rPr>
              <w:t>4.檢視兒少處境制定保護措施</w:t>
            </w:r>
          </w:p>
          <w:p w:rsidR="00A234D1" w:rsidRPr="00C92700" w:rsidRDefault="00A234D1" w:rsidP="00A234D1">
            <w:pPr>
              <w:snapToGrid w:val="0"/>
              <w:rPr>
                <w:rFonts w:ascii="標楷體" w:eastAsia="標楷體" w:hAnsi="標楷體"/>
                <w:color w:val="FF0000"/>
              </w:rPr>
            </w:pPr>
            <w:r w:rsidRPr="00C92700">
              <w:rPr>
                <w:rFonts w:ascii="標楷體" w:eastAsia="標楷體" w:hAnsi="標楷體" w:cs="新細明體" w:hint="eastAsia"/>
                <w:color w:val="FF0000"/>
              </w:rPr>
              <w:t>三、兒童及少年在刑事紛爭有哪些保護措施？</w:t>
            </w:r>
          </w:p>
          <w:p w:rsidR="00A234D1" w:rsidRPr="00C92700" w:rsidRDefault="00A234D1" w:rsidP="00A234D1">
            <w:pPr>
              <w:snapToGrid w:val="0"/>
              <w:rPr>
                <w:rFonts w:ascii="標楷體" w:eastAsia="標楷體" w:hAnsi="標楷體"/>
                <w:color w:val="FF0000"/>
              </w:rPr>
            </w:pPr>
            <w:r w:rsidRPr="00C92700">
              <w:rPr>
                <w:rFonts w:ascii="標楷體" w:eastAsia="標楷體" w:hAnsi="標楷體" w:cs="新細明體" w:hint="eastAsia"/>
                <w:color w:val="FF0000"/>
              </w:rPr>
              <w:t>1.少年保護事件</w:t>
            </w:r>
          </w:p>
          <w:p w:rsidR="00A234D1" w:rsidRPr="0067615A" w:rsidRDefault="00A234D1" w:rsidP="00A234D1">
            <w:pPr>
              <w:rPr>
                <w:rFonts w:ascii="標楷體" w:eastAsia="標楷體" w:hAnsi="標楷體" w:cs="新細明體"/>
                <w:color w:val="FF0000"/>
              </w:rPr>
            </w:pPr>
            <w:r w:rsidRPr="00C92700">
              <w:rPr>
                <w:rFonts w:ascii="標楷體" w:eastAsia="標楷體" w:hAnsi="標楷體" w:cs="新細明體" w:hint="eastAsia"/>
                <w:color w:val="FF0000"/>
              </w:rPr>
              <w:t>2.少年刑事案件</w:t>
            </w:r>
          </w:p>
        </w:tc>
        <w:tc>
          <w:tcPr>
            <w:tcW w:w="438" w:type="pct"/>
          </w:tcPr>
          <w:p w:rsidR="00A234D1" w:rsidRPr="00C92700" w:rsidRDefault="00A234D1" w:rsidP="00A234D1">
            <w:pPr>
              <w:jc w:val="both"/>
              <w:rPr>
                <w:rFonts w:ascii="標楷體" w:eastAsia="標楷體" w:hAnsi="標楷體" w:cs="新細明體"/>
                <w:color w:val="FF0000"/>
              </w:rPr>
            </w:pPr>
            <w:r w:rsidRPr="00C92700">
              <w:rPr>
                <w:rFonts w:eastAsia="標楷體"/>
                <w:color w:val="FF0000"/>
              </w:rPr>
              <w:t>1.</w:t>
            </w:r>
            <w:r w:rsidRPr="00C92700">
              <w:rPr>
                <w:rFonts w:eastAsia="標楷體"/>
                <w:color w:val="FF0000"/>
              </w:rPr>
              <w:t>教師觀察</w:t>
            </w:r>
          </w:p>
          <w:p w:rsidR="00A234D1" w:rsidRPr="00C92700" w:rsidRDefault="00A234D1" w:rsidP="00A234D1">
            <w:pPr>
              <w:jc w:val="both"/>
              <w:rPr>
                <w:rFonts w:ascii="標楷體" w:eastAsia="標楷體" w:hAnsi="標楷體" w:cs="新細明體"/>
                <w:color w:val="FF0000"/>
              </w:rPr>
            </w:pPr>
            <w:r w:rsidRPr="00C92700">
              <w:rPr>
                <w:rFonts w:eastAsia="標楷體"/>
                <w:color w:val="FF0000"/>
              </w:rPr>
              <w:t>2.</w:t>
            </w:r>
            <w:r w:rsidRPr="00C92700">
              <w:rPr>
                <w:rFonts w:eastAsia="標楷體"/>
                <w:color w:val="FF0000"/>
              </w:rPr>
              <w:t>自我評量</w:t>
            </w:r>
          </w:p>
          <w:p w:rsidR="00A234D1" w:rsidRPr="00C92700" w:rsidRDefault="00A234D1" w:rsidP="00A234D1">
            <w:pPr>
              <w:rPr>
                <w:rFonts w:eastAsia="標楷體"/>
                <w:color w:val="FF0000"/>
              </w:rPr>
            </w:pPr>
            <w:r w:rsidRPr="00C92700">
              <w:rPr>
                <w:rFonts w:eastAsia="標楷體"/>
                <w:color w:val="FF0000"/>
              </w:rPr>
              <w:t>3.</w:t>
            </w:r>
            <w:r w:rsidRPr="00C92700">
              <w:rPr>
                <w:rFonts w:eastAsia="標楷體"/>
                <w:color w:val="FF0000"/>
              </w:rPr>
              <w:t>紙筆測驗</w:t>
            </w:r>
          </w:p>
          <w:p w:rsidR="00A234D1" w:rsidRPr="00C92700" w:rsidRDefault="00A234D1" w:rsidP="00A234D1">
            <w:pPr>
              <w:rPr>
                <w:rFonts w:ascii="標楷體" w:eastAsia="標楷體" w:hAnsi="標楷體" w:cs="標楷體"/>
                <w:color w:val="FF0000"/>
              </w:rPr>
            </w:pPr>
            <w:r w:rsidRPr="00C92700">
              <w:rPr>
                <w:rFonts w:eastAsia="標楷體" w:hint="eastAsia"/>
                <w:color w:val="FF0000"/>
              </w:rPr>
              <w:t>4</w:t>
            </w:r>
            <w:r w:rsidRPr="00C92700">
              <w:rPr>
                <w:rFonts w:eastAsia="標楷體"/>
                <w:color w:val="FF0000"/>
              </w:rPr>
              <w:t>.</w:t>
            </w:r>
            <w:r w:rsidRPr="00C92700">
              <w:rPr>
                <w:rFonts w:ascii="標楷體" w:eastAsia="標楷體" w:hAnsi="標楷體" w:cs="新細明體" w:hint="eastAsia"/>
                <w:color w:val="FF0000"/>
              </w:rPr>
              <w:t>課堂發表</w:t>
            </w:r>
          </w:p>
        </w:tc>
        <w:tc>
          <w:tcPr>
            <w:tcW w:w="1155" w:type="pct"/>
          </w:tcPr>
          <w:p w:rsidR="00A234D1" w:rsidRPr="00C92700" w:rsidRDefault="00A234D1" w:rsidP="00A234D1">
            <w:pPr>
              <w:snapToGrid w:val="0"/>
              <w:rPr>
                <w:rFonts w:ascii="標楷體" w:eastAsia="標楷體" w:hAnsi="標楷體"/>
                <w:color w:val="FF0000"/>
              </w:rPr>
            </w:pPr>
            <w:r w:rsidRPr="00C92700">
              <w:rPr>
                <w:rFonts w:ascii="標楷體" w:eastAsia="標楷體" w:hAnsi="標楷體" w:cs="新細明體" w:hint="eastAsia"/>
                <w:color w:val="FF0000"/>
              </w:rPr>
              <w:t>【法治教育】</w:t>
            </w:r>
          </w:p>
          <w:p w:rsidR="00A234D1" w:rsidRPr="00C92700" w:rsidRDefault="00A234D1" w:rsidP="00A234D1">
            <w:pPr>
              <w:snapToGrid w:val="0"/>
              <w:rPr>
                <w:rFonts w:ascii="標楷體" w:eastAsia="標楷體" w:hAnsi="標楷體"/>
                <w:color w:val="FF0000"/>
              </w:rPr>
            </w:pPr>
            <w:r w:rsidRPr="00C92700">
              <w:rPr>
                <w:rFonts w:ascii="標楷體" w:eastAsia="標楷體" w:hAnsi="標楷體" w:cs="新細明體" w:hint="eastAsia"/>
                <w:color w:val="FF0000"/>
              </w:rPr>
              <w:t>法J3 認識法律之意義與制定。</w:t>
            </w:r>
          </w:p>
          <w:p w:rsidR="00A234D1" w:rsidRPr="00C92700" w:rsidRDefault="00A234D1" w:rsidP="00A234D1">
            <w:pPr>
              <w:snapToGrid w:val="0"/>
              <w:rPr>
                <w:rFonts w:ascii="標楷體" w:eastAsia="標楷體" w:hAnsi="標楷體"/>
                <w:color w:val="FF0000"/>
              </w:rPr>
            </w:pPr>
            <w:r w:rsidRPr="00C92700">
              <w:rPr>
                <w:rFonts w:ascii="標楷體" w:eastAsia="標楷體" w:hAnsi="標楷體" w:cs="新細明體" w:hint="eastAsia"/>
                <w:color w:val="FF0000"/>
              </w:rPr>
              <w:t>法J4 理解規範國家強制力之重要性。</w:t>
            </w:r>
          </w:p>
          <w:p w:rsidR="00A234D1" w:rsidRPr="00C92700" w:rsidRDefault="00A234D1" w:rsidP="00A234D1">
            <w:pPr>
              <w:snapToGrid w:val="0"/>
              <w:rPr>
                <w:rFonts w:ascii="標楷體" w:eastAsia="標楷體" w:hAnsi="標楷體"/>
                <w:color w:val="FF0000"/>
              </w:rPr>
            </w:pPr>
            <w:r w:rsidRPr="00C92700">
              <w:rPr>
                <w:rFonts w:ascii="標楷體" w:eastAsia="標楷體" w:hAnsi="標楷體" w:cs="新細明體" w:hint="eastAsia"/>
                <w:color w:val="FF0000"/>
              </w:rPr>
              <w:t>法J7 理解少年的法律地位。</w:t>
            </w:r>
          </w:p>
          <w:p w:rsidR="00A234D1" w:rsidRPr="00C92700" w:rsidRDefault="00A234D1" w:rsidP="00A234D1">
            <w:pPr>
              <w:rPr>
                <w:rFonts w:ascii="標楷體" w:eastAsia="標楷體" w:hAnsi="標楷體" w:cs="新細明體"/>
                <w:color w:val="FF0000"/>
              </w:rPr>
            </w:pPr>
            <w:r w:rsidRPr="00C92700">
              <w:rPr>
                <w:rFonts w:ascii="標楷體" w:eastAsia="標楷體" w:hAnsi="標楷體" w:cs="新細明體" w:hint="eastAsia"/>
                <w:color w:val="FF0000"/>
              </w:rPr>
              <w:t>【</w:t>
            </w:r>
            <w:r w:rsidRPr="00C92700">
              <w:rPr>
                <w:rFonts w:ascii="標楷體" w:eastAsia="標楷體" w:hAnsi="標楷體" w:hint="eastAsia"/>
                <w:color w:val="FF0000"/>
                <w:shd w:val="clear" w:color="auto" w:fill="FFFFFF"/>
              </w:rPr>
              <w:t>愛滋教育</w:t>
            </w:r>
            <w:r w:rsidRPr="00C92700">
              <w:rPr>
                <w:rFonts w:ascii="標楷體" w:eastAsia="標楷體" w:hAnsi="標楷體" w:cs="新細明體" w:hint="eastAsia"/>
                <w:color w:val="FF0000"/>
              </w:rPr>
              <w:t>】</w:t>
            </w:r>
          </w:p>
          <w:p w:rsidR="00A234D1" w:rsidRPr="00C92700" w:rsidRDefault="00A234D1" w:rsidP="00A234D1">
            <w:pPr>
              <w:rPr>
                <w:rFonts w:ascii="標楷體" w:eastAsia="標楷體" w:hAnsi="標楷體" w:cs="新細明體"/>
                <w:color w:val="FF0000"/>
              </w:rPr>
            </w:pPr>
            <w:r w:rsidRPr="00C92700">
              <w:rPr>
                <w:rFonts w:ascii="標楷體" w:eastAsia="標楷體" w:hAnsi="標楷體" w:cs="新細明體" w:hint="eastAsia"/>
                <w:color w:val="FF0000"/>
              </w:rPr>
              <w:t>【</w:t>
            </w:r>
            <w:r w:rsidRPr="00C92700">
              <w:rPr>
                <w:rFonts w:ascii="標楷體" w:eastAsia="標楷體" w:hAnsi="標楷體" w:hint="eastAsia"/>
                <w:color w:val="FF0000"/>
              </w:rPr>
              <w:t>生涯規劃</w:t>
            </w:r>
            <w:r w:rsidRPr="00C92700">
              <w:rPr>
                <w:rFonts w:ascii="標楷體" w:eastAsia="標楷體" w:hAnsi="標楷體" w:cs="新細明體" w:hint="eastAsia"/>
                <w:color w:val="FF0000"/>
              </w:rPr>
              <w:t>】</w:t>
            </w:r>
          </w:p>
          <w:p w:rsidR="00A234D1" w:rsidRPr="00C92700" w:rsidRDefault="00A234D1" w:rsidP="00A234D1">
            <w:pPr>
              <w:snapToGrid w:val="0"/>
              <w:rPr>
                <w:rFonts w:ascii="標楷體" w:eastAsia="標楷體" w:hAnsi="標楷體" w:cs="標楷體"/>
                <w:color w:val="FF0000"/>
              </w:rPr>
            </w:pPr>
            <w:r w:rsidRPr="00C92700">
              <w:rPr>
                <w:rFonts w:ascii="標楷體" w:eastAsia="標楷體" w:hAnsi="標楷體" w:cs="新細明體"/>
                <w:color w:val="FF0000"/>
              </w:rPr>
              <w:t>涯 J8 工作/教育環境的類型與現況。</w:t>
            </w:r>
          </w:p>
        </w:tc>
      </w:tr>
    </w:tbl>
    <w:p w:rsidR="00C576CF" w:rsidRPr="003E0237" w:rsidRDefault="00C576CF" w:rsidP="00C576CF">
      <w:pPr>
        <w:rPr>
          <w:rFonts w:ascii="標楷體" w:eastAsia="標楷體" w:hAnsi="標楷體"/>
        </w:rPr>
      </w:pPr>
      <w:r w:rsidRPr="003E0237">
        <w:rPr>
          <w:rFonts w:ascii="標楷體" w:eastAsia="標楷體" w:hAnsi="標楷體" w:hint="eastAsia"/>
        </w:rPr>
        <w:t>註:</w:t>
      </w:r>
    </w:p>
    <w:p w:rsidR="00C576CF" w:rsidRPr="003E0237" w:rsidRDefault="00C576CF" w:rsidP="00C576CF">
      <w:pPr>
        <w:pStyle w:val="af8"/>
        <w:numPr>
          <w:ilvl w:val="0"/>
          <w:numId w:val="6"/>
        </w:numPr>
        <w:rPr>
          <w:rFonts w:ascii="標楷體" w:eastAsia="標楷體" w:hAnsi="標楷體"/>
        </w:rPr>
      </w:pPr>
      <w:r w:rsidRPr="003E0237">
        <w:rPr>
          <w:rFonts w:ascii="標楷體" w:eastAsia="標楷體" w:hAnsi="標楷體" w:hint="eastAsia"/>
        </w:rPr>
        <w:t>本表格係依〈國民中學及國民小學課程計畫備查作業參考原則〉設計而成。</w:t>
      </w:r>
    </w:p>
    <w:p w:rsidR="00302F95" w:rsidRPr="003E0237" w:rsidRDefault="00C576CF" w:rsidP="00C576CF">
      <w:pPr>
        <w:pStyle w:val="af8"/>
        <w:numPr>
          <w:ilvl w:val="0"/>
          <w:numId w:val="6"/>
        </w:numPr>
        <w:rPr>
          <w:rFonts w:ascii="標楷體" w:eastAsia="標楷體" w:hAnsi="標楷體"/>
        </w:rPr>
      </w:pPr>
      <w:r w:rsidRPr="003E0237">
        <w:rPr>
          <w:rFonts w:ascii="標楷體" w:eastAsia="標楷體" w:hAnsi="標楷體" w:hint="eastAsia"/>
        </w:rPr>
        <w:t>計畫可依實際教學進度填列，週次得合併填列。</w:t>
      </w:r>
    </w:p>
    <w:p w:rsidR="00302F95" w:rsidRPr="003E0237" w:rsidRDefault="00302F95" w:rsidP="007C5EB7">
      <w:pPr>
        <w:rPr>
          <w:rFonts w:ascii="標楷體" w:eastAsia="標楷體" w:hAnsi="標楷體"/>
        </w:rPr>
      </w:pPr>
    </w:p>
    <w:sectPr w:rsidR="00302F95" w:rsidRPr="003E0237"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201B" w:rsidRDefault="001E201B" w:rsidP="001E09F9">
      <w:r>
        <w:separator/>
      </w:r>
    </w:p>
  </w:endnote>
  <w:endnote w:type="continuationSeparator" w:id="0">
    <w:p w:rsidR="001E201B" w:rsidRDefault="001E201B"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中黑體">
    <w:charset w:val="88"/>
    <w:family w:val="modern"/>
    <w:pitch w:val="fixed"/>
    <w:sig w:usb0="00000203" w:usb1="080F0000" w:usb2="00000010" w:usb3="00000000" w:csb0="00160005"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201B" w:rsidRDefault="001E201B" w:rsidP="001E09F9">
      <w:r>
        <w:separator/>
      </w:r>
    </w:p>
  </w:footnote>
  <w:footnote w:type="continuationSeparator" w:id="0">
    <w:p w:rsidR="001E201B" w:rsidRDefault="001E201B"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56B5" w:rsidRPr="00256B38" w:rsidRDefault="00D456B5">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w:t>
    </w:r>
    <w:r w:rsidRPr="00256B38">
      <w:rPr>
        <w:rFonts w:ascii="標楷體" w:eastAsia="標楷體" w:hAnsi="標楷體" w:hint="eastAsia"/>
        <w:color w:val="FF0000"/>
      </w:rPr>
      <w:t>四</w:t>
    </w:r>
    <w:r>
      <w:rPr>
        <w:rFonts w:ascii="標楷體" w:eastAsia="標楷體" w:hAnsi="標楷體" w:hint="eastAsia"/>
        <w:color w:val="FF0000"/>
      </w:rPr>
      <w:t>／七至</w:t>
    </w:r>
    <w:r w:rsidRPr="00256B38">
      <w:rPr>
        <w:rFonts w:ascii="標楷體" w:eastAsia="標楷體" w:hAnsi="標楷體" w:hint="eastAsia"/>
        <w:color w:val="FF0000"/>
      </w:rPr>
      <w:t>九年級適用）</w:t>
    </w:r>
  </w:p>
  <w:p w:rsidR="00D456B5" w:rsidRDefault="00D456B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7C7"/>
    <w:rsid w:val="000003B7"/>
    <w:rsid w:val="000067B2"/>
    <w:rsid w:val="00012156"/>
    <w:rsid w:val="00012A77"/>
    <w:rsid w:val="00025C88"/>
    <w:rsid w:val="00026499"/>
    <w:rsid w:val="00032143"/>
    <w:rsid w:val="00045C76"/>
    <w:rsid w:val="000956AA"/>
    <w:rsid w:val="000A5732"/>
    <w:rsid w:val="000B195F"/>
    <w:rsid w:val="000C0295"/>
    <w:rsid w:val="000C4F21"/>
    <w:rsid w:val="000D6595"/>
    <w:rsid w:val="000D6C32"/>
    <w:rsid w:val="000E5576"/>
    <w:rsid w:val="000E70B6"/>
    <w:rsid w:val="000F0A95"/>
    <w:rsid w:val="000F1175"/>
    <w:rsid w:val="000F389E"/>
    <w:rsid w:val="000F5993"/>
    <w:rsid w:val="000F7BDE"/>
    <w:rsid w:val="00105A8B"/>
    <w:rsid w:val="00112BD7"/>
    <w:rsid w:val="00116A31"/>
    <w:rsid w:val="00126095"/>
    <w:rsid w:val="001349A8"/>
    <w:rsid w:val="00137654"/>
    <w:rsid w:val="00140387"/>
    <w:rsid w:val="00140C9F"/>
    <w:rsid w:val="0014689E"/>
    <w:rsid w:val="00157CEA"/>
    <w:rsid w:val="00165DE3"/>
    <w:rsid w:val="00180CC5"/>
    <w:rsid w:val="00182BE0"/>
    <w:rsid w:val="001873BB"/>
    <w:rsid w:val="001977AB"/>
    <w:rsid w:val="001A5F03"/>
    <w:rsid w:val="001B6014"/>
    <w:rsid w:val="001B75A4"/>
    <w:rsid w:val="001C7F16"/>
    <w:rsid w:val="001E09F9"/>
    <w:rsid w:val="001E201B"/>
    <w:rsid w:val="001E603F"/>
    <w:rsid w:val="001F78B1"/>
    <w:rsid w:val="0021292F"/>
    <w:rsid w:val="00212A52"/>
    <w:rsid w:val="002133AB"/>
    <w:rsid w:val="002201F5"/>
    <w:rsid w:val="00246329"/>
    <w:rsid w:val="00256B38"/>
    <w:rsid w:val="0026307C"/>
    <w:rsid w:val="002656EA"/>
    <w:rsid w:val="00265989"/>
    <w:rsid w:val="00265BDF"/>
    <w:rsid w:val="00273C1C"/>
    <w:rsid w:val="002753BF"/>
    <w:rsid w:val="002758FF"/>
    <w:rsid w:val="00281925"/>
    <w:rsid w:val="00286217"/>
    <w:rsid w:val="00292039"/>
    <w:rsid w:val="002A4997"/>
    <w:rsid w:val="002A4E8D"/>
    <w:rsid w:val="002B1165"/>
    <w:rsid w:val="002C282B"/>
    <w:rsid w:val="002D4CAB"/>
    <w:rsid w:val="002D506B"/>
    <w:rsid w:val="002E4FC6"/>
    <w:rsid w:val="00302F95"/>
    <w:rsid w:val="003039FF"/>
    <w:rsid w:val="00306883"/>
    <w:rsid w:val="0035113D"/>
    <w:rsid w:val="003528CC"/>
    <w:rsid w:val="00353873"/>
    <w:rsid w:val="00353E5E"/>
    <w:rsid w:val="003542DC"/>
    <w:rsid w:val="00355D54"/>
    <w:rsid w:val="0035609C"/>
    <w:rsid w:val="003563DE"/>
    <w:rsid w:val="00365DF9"/>
    <w:rsid w:val="0038261A"/>
    <w:rsid w:val="00387EA3"/>
    <w:rsid w:val="003909AF"/>
    <w:rsid w:val="003956BA"/>
    <w:rsid w:val="003A1011"/>
    <w:rsid w:val="003A62D3"/>
    <w:rsid w:val="003B0B0B"/>
    <w:rsid w:val="003B761D"/>
    <w:rsid w:val="003C0F32"/>
    <w:rsid w:val="003E0237"/>
    <w:rsid w:val="003E58CE"/>
    <w:rsid w:val="003E6127"/>
    <w:rsid w:val="003F2548"/>
    <w:rsid w:val="0041015D"/>
    <w:rsid w:val="0042601A"/>
    <w:rsid w:val="00430520"/>
    <w:rsid w:val="004368DE"/>
    <w:rsid w:val="004436C6"/>
    <w:rsid w:val="004532CD"/>
    <w:rsid w:val="0046070B"/>
    <w:rsid w:val="00462888"/>
    <w:rsid w:val="00464E51"/>
    <w:rsid w:val="00465DD8"/>
    <w:rsid w:val="00465E71"/>
    <w:rsid w:val="00465F09"/>
    <w:rsid w:val="00472E1A"/>
    <w:rsid w:val="0047335E"/>
    <w:rsid w:val="00475D4B"/>
    <w:rsid w:val="004874E9"/>
    <w:rsid w:val="004A5F0B"/>
    <w:rsid w:val="004B2F72"/>
    <w:rsid w:val="004B6054"/>
    <w:rsid w:val="004C309D"/>
    <w:rsid w:val="004C64C5"/>
    <w:rsid w:val="004E2037"/>
    <w:rsid w:val="004F30B5"/>
    <w:rsid w:val="004F4430"/>
    <w:rsid w:val="00505A3D"/>
    <w:rsid w:val="00525F2A"/>
    <w:rsid w:val="00526E16"/>
    <w:rsid w:val="005279C8"/>
    <w:rsid w:val="005376D8"/>
    <w:rsid w:val="00541956"/>
    <w:rsid w:val="00543CDD"/>
    <w:rsid w:val="00567AD2"/>
    <w:rsid w:val="00573200"/>
    <w:rsid w:val="005854EE"/>
    <w:rsid w:val="00587828"/>
    <w:rsid w:val="005A3447"/>
    <w:rsid w:val="005A5B68"/>
    <w:rsid w:val="005A7DC5"/>
    <w:rsid w:val="005C6DD4"/>
    <w:rsid w:val="005F5321"/>
    <w:rsid w:val="0060053B"/>
    <w:rsid w:val="0060058D"/>
    <w:rsid w:val="0060210D"/>
    <w:rsid w:val="00613E83"/>
    <w:rsid w:val="006304AE"/>
    <w:rsid w:val="006369D1"/>
    <w:rsid w:val="006432B6"/>
    <w:rsid w:val="00653020"/>
    <w:rsid w:val="00653FB9"/>
    <w:rsid w:val="0065561F"/>
    <w:rsid w:val="00663FA6"/>
    <w:rsid w:val="00666573"/>
    <w:rsid w:val="00673AC1"/>
    <w:rsid w:val="0067615A"/>
    <w:rsid w:val="0069753D"/>
    <w:rsid w:val="00697A3D"/>
    <w:rsid w:val="006A1314"/>
    <w:rsid w:val="006A1EDB"/>
    <w:rsid w:val="006A3FDF"/>
    <w:rsid w:val="006A5077"/>
    <w:rsid w:val="006B7BF8"/>
    <w:rsid w:val="006C57EA"/>
    <w:rsid w:val="006C6ABE"/>
    <w:rsid w:val="006F5AF6"/>
    <w:rsid w:val="006F62F0"/>
    <w:rsid w:val="006F6738"/>
    <w:rsid w:val="0071772C"/>
    <w:rsid w:val="00737565"/>
    <w:rsid w:val="00743D41"/>
    <w:rsid w:val="00745A75"/>
    <w:rsid w:val="007506E2"/>
    <w:rsid w:val="007539EF"/>
    <w:rsid w:val="00754209"/>
    <w:rsid w:val="007706DD"/>
    <w:rsid w:val="007722B9"/>
    <w:rsid w:val="0077364E"/>
    <w:rsid w:val="00774392"/>
    <w:rsid w:val="00786AA7"/>
    <w:rsid w:val="007A07E1"/>
    <w:rsid w:val="007A307F"/>
    <w:rsid w:val="007C5EB7"/>
    <w:rsid w:val="007C5FC6"/>
    <w:rsid w:val="007D0A4E"/>
    <w:rsid w:val="007D18C8"/>
    <w:rsid w:val="007D26FC"/>
    <w:rsid w:val="007D6ACE"/>
    <w:rsid w:val="007E076D"/>
    <w:rsid w:val="007E07A8"/>
    <w:rsid w:val="007E09E1"/>
    <w:rsid w:val="00804B09"/>
    <w:rsid w:val="008132E2"/>
    <w:rsid w:val="008140E7"/>
    <w:rsid w:val="00816308"/>
    <w:rsid w:val="008243A7"/>
    <w:rsid w:val="00824E64"/>
    <w:rsid w:val="008262C3"/>
    <w:rsid w:val="0087419E"/>
    <w:rsid w:val="00877B86"/>
    <w:rsid w:val="008800D7"/>
    <w:rsid w:val="008970C0"/>
    <w:rsid w:val="008A1E57"/>
    <w:rsid w:val="008A6A78"/>
    <w:rsid w:val="008B2175"/>
    <w:rsid w:val="008B45CB"/>
    <w:rsid w:val="008B4C67"/>
    <w:rsid w:val="008C15A9"/>
    <w:rsid w:val="008D57D2"/>
    <w:rsid w:val="008D68E8"/>
    <w:rsid w:val="008D6D99"/>
    <w:rsid w:val="008D7541"/>
    <w:rsid w:val="008D77AD"/>
    <w:rsid w:val="008F5F93"/>
    <w:rsid w:val="00906FFB"/>
    <w:rsid w:val="0092232A"/>
    <w:rsid w:val="00922B37"/>
    <w:rsid w:val="00926E44"/>
    <w:rsid w:val="0093146B"/>
    <w:rsid w:val="0094392D"/>
    <w:rsid w:val="00947314"/>
    <w:rsid w:val="009475B5"/>
    <w:rsid w:val="009578D6"/>
    <w:rsid w:val="00961CB7"/>
    <w:rsid w:val="00963C8C"/>
    <w:rsid w:val="00973522"/>
    <w:rsid w:val="009776F8"/>
    <w:rsid w:val="00986B8C"/>
    <w:rsid w:val="009907F6"/>
    <w:rsid w:val="00993013"/>
    <w:rsid w:val="009A00B0"/>
    <w:rsid w:val="009A1175"/>
    <w:rsid w:val="009A2C96"/>
    <w:rsid w:val="009A4CEA"/>
    <w:rsid w:val="009C0110"/>
    <w:rsid w:val="009C4FDA"/>
    <w:rsid w:val="009D09F4"/>
    <w:rsid w:val="00A11476"/>
    <w:rsid w:val="00A234D1"/>
    <w:rsid w:val="00A2636B"/>
    <w:rsid w:val="00A27464"/>
    <w:rsid w:val="00A277AF"/>
    <w:rsid w:val="00A6147E"/>
    <w:rsid w:val="00A61519"/>
    <w:rsid w:val="00A6221A"/>
    <w:rsid w:val="00A66460"/>
    <w:rsid w:val="00A820AD"/>
    <w:rsid w:val="00A833B3"/>
    <w:rsid w:val="00AB785E"/>
    <w:rsid w:val="00AB7B0E"/>
    <w:rsid w:val="00AC30FD"/>
    <w:rsid w:val="00AD5461"/>
    <w:rsid w:val="00AD7B59"/>
    <w:rsid w:val="00AE26A2"/>
    <w:rsid w:val="00AE5D2B"/>
    <w:rsid w:val="00AF2B80"/>
    <w:rsid w:val="00AF458E"/>
    <w:rsid w:val="00B017C7"/>
    <w:rsid w:val="00B25D2A"/>
    <w:rsid w:val="00B33D93"/>
    <w:rsid w:val="00B5082C"/>
    <w:rsid w:val="00B558E7"/>
    <w:rsid w:val="00B61C14"/>
    <w:rsid w:val="00B632C0"/>
    <w:rsid w:val="00B6411C"/>
    <w:rsid w:val="00B70CDE"/>
    <w:rsid w:val="00B72A3F"/>
    <w:rsid w:val="00B72A6D"/>
    <w:rsid w:val="00B76925"/>
    <w:rsid w:val="00BB1FAA"/>
    <w:rsid w:val="00BC322A"/>
    <w:rsid w:val="00BD7560"/>
    <w:rsid w:val="00BF2742"/>
    <w:rsid w:val="00BF319C"/>
    <w:rsid w:val="00C07031"/>
    <w:rsid w:val="00C12A43"/>
    <w:rsid w:val="00C158EB"/>
    <w:rsid w:val="00C17794"/>
    <w:rsid w:val="00C23B9C"/>
    <w:rsid w:val="00C26CAD"/>
    <w:rsid w:val="00C51370"/>
    <w:rsid w:val="00C576CF"/>
    <w:rsid w:val="00C640CB"/>
    <w:rsid w:val="00C71BBD"/>
    <w:rsid w:val="00C85944"/>
    <w:rsid w:val="00C922E0"/>
    <w:rsid w:val="00C92700"/>
    <w:rsid w:val="00C945B9"/>
    <w:rsid w:val="00CB6241"/>
    <w:rsid w:val="00CC11EC"/>
    <w:rsid w:val="00CC2610"/>
    <w:rsid w:val="00CC6B46"/>
    <w:rsid w:val="00CD3FE3"/>
    <w:rsid w:val="00CD5276"/>
    <w:rsid w:val="00CE0A6C"/>
    <w:rsid w:val="00CE401D"/>
    <w:rsid w:val="00CE4584"/>
    <w:rsid w:val="00CE6367"/>
    <w:rsid w:val="00CE63A2"/>
    <w:rsid w:val="00CF572A"/>
    <w:rsid w:val="00D06C9B"/>
    <w:rsid w:val="00D075AF"/>
    <w:rsid w:val="00D22448"/>
    <w:rsid w:val="00D262A1"/>
    <w:rsid w:val="00D40311"/>
    <w:rsid w:val="00D40BF8"/>
    <w:rsid w:val="00D43615"/>
    <w:rsid w:val="00D4367A"/>
    <w:rsid w:val="00D456B5"/>
    <w:rsid w:val="00D71C95"/>
    <w:rsid w:val="00D82705"/>
    <w:rsid w:val="00D87672"/>
    <w:rsid w:val="00D90BF7"/>
    <w:rsid w:val="00D92550"/>
    <w:rsid w:val="00D93212"/>
    <w:rsid w:val="00D93F1B"/>
    <w:rsid w:val="00D95EA1"/>
    <w:rsid w:val="00DA22BB"/>
    <w:rsid w:val="00DA7F3C"/>
    <w:rsid w:val="00DB0EDD"/>
    <w:rsid w:val="00DB16A3"/>
    <w:rsid w:val="00DB4D44"/>
    <w:rsid w:val="00DB5592"/>
    <w:rsid w:val="00DC4BFB"/>
    <w:rsid w:val="00DE11D7"/>
    <w:rsid w:val="00DE765C"/>
    <w:rsid w:val="00E0428B"/>
    <w:rsid w:val="00E46108"/>
    <w:rsid w:val="00E51C64"/>
    <w:rsid w:val="00E5508F"/>
    <w:rsid w:val="00E671A4"/>
    <w:rsid w:val="00E73E30"/>
    <w:rsid w:val="00E95048"/>
    <w:rsid w:val="00E96310"/>
    <w:rsid w:val="00EA04D5"/>
    <w:rsid w:val="00EA37ED"/>
    <w:rsid w:val="00EA3FCA"/>
    <w:rsid w:val="00EA7035"/>
    <w:rsid w:val="00EE064C"/>
    <w:rsid w:val="00F024D0"/>
    <w:rsid w:val="00F06920"/>
    <w:rsid w:val="00F240EF"/>
    <w:rsid w:val="00F326F9"/>
    <w:rsid w:val="00F55010"/>
    <w:rsid w:val="00F563DF"/>
    <w:rsid w:val="00F60B4A"/>
    <w:rsid w:val="00F639D3"/>
    <w:rsid w:val="00F82658"/>
    <w:rsid w:val="00F8710D"/>
    <w:rsid w:val="00FB4784"/>
    <w:rsid w:val="00FB49E1"/>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CDC6E"/>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customStyle="1" w:styleId="11">
    <w:name w:val="1.標題文字"/>
    <w:basedOn w:val="a"/>
    <w:rsid w:val="004368DE"/>
    <w:pPr>
      <w:widowControl w:val="0"/>
      <w:jc w:val="center"/>
    </w:pPr>
    <w:rPr>
      <w:rFonts w:ascii="華康中黑體" w:eastAsia="華康中黑體"/>
      <w:kern w:val="2"/>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73409-DAA0-4E6A-B496-D009E7070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22</Pages>
  <Words>2594</Words>
  <Characters>14790</Characters>
  <Application>Microsoft Office Word</Application>
  <DocSecurity>0</DocSecurity>
  <Lines>123</Lines>
  <Paragraphs>34</Paragraphs>
  <ScaleCrop>false</ScaleCrop>
  <Company/>
  <LinksUpToDate>false</LinksUpToDate>
  <CharactersWithSpaces>17350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盈滿</cp:lastModifiedBy>
  <cp:revision>4</cp:revision>
  <cp:lastPrinted>2019-03-26T07:40:00Z</cp:lastPrinted>
  <dcterms:created xsi:type="dcterms:W3CDTF">2024-05-27T07:31:00Z</dcterms:created>
  <dcterms:modified xsi:type="dcterms:W3CDTF">2024-05-27T07:56:00Z</dcterms:modified>
</cp:coreProperties>
</file>