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60C" w:rsidRDefault="00F137D4">
      <w:pPr>
        <w:spacing w:after="132"/>
        <w:ind w:left="0" w:right="121" w:firstLine="0"/>
        <w:jc w:val="center"/>
      </w:pPr>
      <w:r>
        <w:rPr>
          <w:sz w:val="32"/>
        </w:rPr>
        <w:t>南投縣立日新國中</w:t>
      </w:r>
      <w:r w:rsidR="00F37BCE">
        <w:rPr>
          <w:sz w:val="32"/>
        </w:rPr>
        <w:t>1</w:t>
      </w:r>
      <w:r w:rsidR="00F37BCE">
        <w:rPr>
          <w:rFonts w:hint="eastAsia"/>
          <w:sz w:val="32"/>
        </w:rPr>
        <w:t>10</w:t>
      </w:r>
      <w:r>
        <w:rPr>
          <w:sz w:val="32"/>
        </w:rPr>
        <w:t xml:space="preserve">學年度生命教育研習資料 </w:t>
      </w:r>
    </w:p>
    <w:p w:rsidR="00E0660C" w:rsidRDefault="00F137D4">
      <w:pPr>
        <w:spacing w:after="0"/>
        <w:ind w:left="0" w:right="122" w:firstLine="0"/>
        <w:jc w:val="center"/>
      </w:pPr>
      <w:r>
        <w:rPr>
          <w:sz w:val="28"/>
        </w:rPr>
        <w:t>主題：憂鬱自傷防治初級預防宣導</w:t>
      </w:r>
      <w:r>
        <w:rPr>
          <w:sz w:val="32"/>
        </w:rPr>
        <w:t xml:space="preserve"> </w:t>
      </w:r>
      <w:r w:rsidR="00831A62">
        <w:rPr>
          <w:rFonts w:hint="eastAsia"/>
          <w:sz w:val="32"/>
        </w:rPr>
        <w:t xml:space="preserve">         </w:t>
      </w:r>
      <w:r w:rsidR="00831A62" w:rsidRPr="00831A62">
        <w:rPr>
          <w:rFonts w:hint="eastAsia"/>
          <w:szCs w:val="24"/>
        </w:rPr>
        <w:t>輔導處</w:t>
      </w:r>
    </w:p>
    <w:p w:rsidR="00E0660C" w:rsidRPr="004A5BB2" w:rsidRDefault="00E0660C">
      <w:pPr>
        <w:spacing w:after="0"/>
        <w:ind w:left="0" w:right="103" w:firstLine="0"/>
        <w:jc w:val="right"/>
      </w:pPr>
    </w:p>
    <w:p w:rsidR="00E0660C" w:rsidRDefault="00F137D4">
      <w:pPr>
        <w:spacing w:after="374"/>
        <w:ind w:left="0" w:firstLine="0"/>
      </w:pPr>
      <w:r>
        <w:rPr>
          <w:sz w:val="16"/>
        </w:rPr>
        <w:t xml:space="preserve"> </w:t>
      </w:r>
      <w:bookmarkStart w:id="0" w:name="_GoBack"/>
      <w:bookmarkEnd w:id="0"/>
    </w:p>
    <w:p w:rsidR="00E0660C" w:rsidRDefault="00F137D4">
      <w:pPr>
        <w:pStyle w:val="1"/>
        <w:ind w:left="-5"/>
      </w:pPr>
      <w:r>
        <w:t xml:space="preserve">守門者的角色與功能 </w:t>
      </w:r>
    </w:p>
    <w:p w:rsidR="00E0660C" w:rsidRDefault="00F137D4">
      <w:pPr>
        <w:numPr>
          <w:ilvl w:val="0"/>
          <w:numId w:val="1"/>
        </w:numPr>
        <w:ind w:hanging="360"/>
      </w:pPr>
      <w:r>
        <w:t xml:space="preserve">人為什麼會想自殺? </w:t>
      </w:r>
    </w:p>
    <w:p w:rsidR="00E0660C" w:rsidRDefault="00F137D4">
      <w:pPr>
        <w:ind w:left="355"/>
      </w:pPr>
      <w:r>
        <w:t>我們相信</w:t>
      </w:r>
      <w:proofErr w:type="gramStart"/>
      <w:r>
        <w:t>一</w:t>
      </w:r>
      <w:proofErr w:type="gramEnd"/>
      <w:r>
        <w:t>部份選擇自殺的人並不是真的想要結束自己的生命，他們是藉由「自殺」的行為或企圖來對外界表示「我需要幫助」、「我很痛苦」、「我需要關心」的訊息；例如像是憂鬱症、久病不</w:t>
      </w:r>
      <w:proofErr w:type="gramStart"/>
      <w:r>
        <w:t>癒</w:t>
      </w:r>
      <w:proofErr w:type="gramEnd"/>
      <w:r>
        <w:t xml:space="preserve">、或是無法忍受心理上痛苦的人，可能視自殺為唯一的出口，試圖以自殺來尋求解脫。 </w:t>
      </w:r>
    </w:p>
    <w:p w:rsidR="00E0660C" w:rsidRDefault="00F137D4">
      <w:pPr>
        <w:spacing w:after="44"/>
        <w:ind w:left="0" w:firstLine="0"/>
      </w:pPr>
      <w:r>
        <w:t xml:space="preserve"> </w:t>
      </w:r>
    </w:p>
    <w:p w:rsidR="00E0660C" w:rsidRDefault="00F137D4">
      <w:pPr>
        <w:numPr>
          <w:ilvl w:val="0"/>
          <w:numId w:val="1"/>
        </w:numPr>
        <w:ind w:hanging="360"/>
      </w:pPr>
      <w:r>
        <w:t xml:space="preserve">守門人可以做什麼? </w:t>
      </w:r>
    </w:p>
    <w:p w:rsidR="00E0660C" w:rsidRDefault="00F137D4">
      <w:pPr>
        <w:ind w:left="355"/>
      </w:pPr>
      <w:r>
        <w:t>在自殺行動出現之前，會在口語或行為上透露出想要自殺的線索或警訊。自殺行為的發生是漸進式的，</w:t>
      </w:r>
      <w:proofErr w:type="gramStart"/>
      <w:r>
        <w:t>一</w:t>
      </w:r>
      <w:proofErr w:type="gramEnd"/>
      <w:r>
        <w:t xml:space="preserve">個人有自殺的意念不代表會馬上付諸行動，從意念產生到行動執行的期間即為守門人介入防範的最佳時機。 </w:t>
      </w:r>
    </w:p>
    <w:p w:rsidR="00E0660C" w:rsidRDefault="00F137D4">
      <w:pPr>
        <w:spacing w:after="44"/>
        <w:ind w:left="0" w:firstLine="0"/>
      </w:pPr>
      <w:r>
        <w:t xml:space="preserve"> </w:t>
      </w:r>
    </w:p>
    <w:p w:rsidR="00E0660C" w:rsidRDefault="00F137D4">
      <w:pPr>
        <w:ind w:left="0" w:firstLine="480"/>
      </w:pPr>
      <w:r>
        <w:t xml:space="preserve">守門人扮演著「關懷、支持」的角色，能夠在對方最需要關心的時候看到他所發出求救的訊息，也能在他最需要的時間點給予鼓勵並提供資源協助，陪伴他度過想要死亡的低潮期，一起等待人生光明的來臨。換句說，「自殺防治守門人」就是擔任「早期發現、早期干預、早期協助」的角色。 </w:t>
      </w:r>
    </w:p>
    <w:p w:rsidR="00E0660C" w:rsidRDefault="00F137D4">
      <w:pPr>
        <w:spacing w:after="250"/>
        <w:ind w:left="0" w:firstLine="0"/>
      </w:pPr>
      <w:r>
        <w:rPr>
          <w:rFonts w:ascii="Calibri" w:eastAsia="Calibri" w:hAnsi="Calibri" w:cs="Calibri"/>
        </w:rPr>
        <w:t xml:space="preserve"> </w:t>
      </w:r>
    </w:p>
    <w:p w:rsidR="00E0660C" w:rsidRDefault="00F137D4">
      <w:pPr>
        <w:pStyle w:val="1"/>
        <w:ind w:left="-5"/>
      </w:pPr>
      <w:r>
        <w:t xml:space="preserve">守門人應該知道的事 </w:t>
      </w:r>
    </w:p>
    <w:p w:rsidR="00E0660C" w:rsidRDefault="00F137D4">
      <w:pPr>
        <w:ind w:left="0" w:firstLine="480"/>
      </w:pPr>
      <w:r>
        <w:t xml:space="preserve">我應該要學會什麼? 守門人要怎麼做? 任何人都有機會接觸到自殺高風險者，若我們關切有自殺意念的人，注意他們的行動，就有機會發現自殺的警訊。以下建議提供身為自殺防治守門人的你作為參考： </w:t>
      </w:r>
    </w:p>
    <w:p w:rsidR="00E0660C" w:rsidRDefault="00F137D4">
      <w:pPr>
        <w:spacing w:after="44"/>
        <w:ind w:left="0" w:firstLine="0"/>
      </w:pPr>
      <w:r>
        <w:t xml:space="preserve"> </w:t>
      </w:r>
    </w:p>
    <w:p w:rsidR="00E0660C" w:rsidRDefault="00F137D4">
      <w:r>
        <w:lastRenderedPageBreak/>
        <w:t xml:space="preserve">● 誰是自殺高危險群? </w:t>
      </w:r>
    </w:p>
    <w:p w:rsidR="00E0660C" w:rsidRDefault="00F137D4">
      <w:pPr>
        <w:ind w:left="355"/>
      </w:pPr>
      <w:r>
        <w:t xml:space="preserve">想幫助人卻不知道誰需要我們的幫助?成為守門人條件之一，就是能夠發現有潛在自殺風險的人，因此認識自殺高危險群的徵兆為成為自殺防治守門人的首要步驟。 </w:t>
      </w:r>
    </w:p>
    <w:p w:rsidR="00E0660C" w:rsidRDefault="00F137D4">
      <w:pPr>
        <w:numPr>
          <w:ilvl w:val="0"/>
          <w:numId w:val="2"/>
        </w:numPr>
        <w:ind w:hanging="360"/>
      </w:pPr>
      <w:r>
        <w:t xml:space="preserve">根據統計，有以下情形者比一般人容易有自殺風險： </w:t>
      </w:r>
    </w:p>
    <w:p w:rsidR="00E0660C" w:rsidRDefault="00F137D4">
      <w:pPr>
        <w:ind w:left="610"/>
      </w:pPr>
      <w:r>
        <w:t xml:space="preserve">◇ 精神疾病(憂鬱症、酒癮及人格疾患) </w:t>
      </w:r>
    </w:p>
    <w:p w:rsidR="00E0660C" w:rsidRDefault="00F137D4">
      <w:pPr>
        <w:ind w:left="610"/>
      </w:pPr>
      <w:r>
        <w:t>◇ 生理疾病(重症、</w:t>
      </w:r>
      <w:proofErr w:type="gramStart"/>
      <w:r>
        <w:t>疼痛、</w:t>
      </w:r>
      <w:proofErr w:type="gramEnd"/>
      <w:r>
        <w:t xml:space="preserve">AIDS) </w:t>
      </w:r>
    </w:p>
    <w:p w:rsidR="00E0660C" w:rsidRDefault="00F137D4">
      <w:pPr>
        <w:ind w:left="610"/>
      </w:pPr>
      <w:r>
        <w:t xml:space="preserve">◇ 曾經嘗試自殺者 </w:t>
      </w:r>
    </w:p>
    <w:p w:rsidR="00E0660C" w:rsidRDefault="00F137D4">
      <w:pPr>
        <w:ind w:left="610"/>
      </w:pPr>
      <w:r>
        <w:t xml:space="preserve">◇ 家族自殺史 </w:t>
      </w:r>
    </w:p>
    <w:p w:rsidR="00E0660C" w:rsidRDefault="00F137D4">
      <w:pPr>
        <w:ind w:left="610"/>
      </w:pPr>
      <w:r>
        <w:t xml:space="preserve">◇ 離婚、鰥寡或單身 </w:t>
      </w:r>
    </w:p>
    <w:p w:rsidR="00E0660C" w:rsidRDefault="00F137D4">
      <w:pPr>
        <w:ind w:left="610"/>
      </w:pPr>
      <w:r>
        <w:t xml:space="preserve">◇ 獨居／社交孤立 </w:t>
      </w:r>
    </w:p>
    <w:p w:rsidR="00E0660C" w:rsidRDefault="00F137D4">
      <w:pPr>
        <w:ind w:left="610"/>
      </w:pPr>
      <w:r>
        <w:t xml:space="preserve">◇ 無業或退休 </w:t>
      </w:r>
    </w:p>
    <w:p w:rsidR="00E0660C" w:rsidRDefault="00F137D4">
      <w:pPr>
        <w:ind w:left="610"/>
      </w:pPr>
      <w:r>
        <w:t xml:space="preserve">◇ 童年經歷悲慟 </w:t>
      </w:r>
    </w:p>
    <w:p w:rsidR="00E0660C" w:rsidRDefault="00F137D4">
      <w:pPr>
        <w:numPr>
          <w:ilvl w:val="0"/>
          <w:numId w:val="2"/>
        </w:numPr>
        <w:ind w:hanging="360"/>
      </w:pPr>
      <w:r>
        <w:t xml:space="preserve">多數有自殺意念的人在自殺前會透露出自殺的危險警訊，若發現“近期”情緒、想法與    行為變化符合下列敘述者，即為我們進一步關懷的對象： </w:t>
      </w:r>
    </w:p>
    <w:p w:rsidR="00E0660C" w:rsidRDefault="00F137D4">
      <w:pPr>
        <w:ind w:left="610"/>
      </w:pPr>
      <w:r>
        <w:t xml:space="preserve">◇ 憂鬱、 心情低落 </w:t>
      </w:r>
    </w:p>
    <w:p w:rsidR="00E0660C" w:rsidRDefault="00F137D4">
      <w:pPr>
        <w:ind w:left="610"/>
      </w:pPr>
      <w:r>
        <w:t xml:space="preserve">◇ 異常緊張不安 </w:t>
      </w:r>
    </w:p>
    <w:p w:rsidR="00E0660C" w:rsidRDefault="00F137D4">
      <w:pPr>
        <w:ind w:left="610"/>
      </w:pPr>
      <w:r>
        <w:t xml:space="preserve">◇ 出現易怒、悲觀、或無感情的人格改變 </w:t>
      </w:r>
    </w:p>
    <w:p w:rsidR="00E0660C" w:rsidRDefault="00F137D4">
      <w:pPr>
        <w:ind w:left="610"/>
      </w:pPr>
      <w:r>
        <w:t xml:space="preserve">◇ 常感到自責、自我憎恨、無價值或羞愧 </w:t>
      </w:r>
    </w:p>
    <w:p w:rsidR="00E0660C" w:rsidRDefault="00F137D4">
      <w:pPr>
        <w:ind w:left="610"/>
      </w:pPr>
      <w:r>
        <w:t xml:space="preserve">◇ 強烈感受孤獨、無助或無望的感覺 </w:t>
      </w:r>
    </w:p>
    <w:p w:rsidR="00E0660C" w:rsidRDefault="00F137D4">
      <w:pPr>
        <w:ind w:left="610"/>
      </w:pPr>
      <w:r>
        <w:t xml:space="preserve">◇ 無法與家人及朋友相處 </w:t>
      </w:r>
    </w:p>
    <w:p w:rsidR="00E0660C" w:rsidRDefault="00F137D4">
      <w:pPr>
        <w:ind w:left="610"/>
      </w:pPr>
      <w:r>
        <w:t xml:space="preserve">◇ 突然想要收拾個人事物或將心愛的物品轉送他人 </w:t>
      </w:r>
    </w:p>
    <w:p w:rsidR="00E0660C" w:rsidRDefault="00F137D4">
      <w:pPr>
        <w:ind w:left="610"/>
      </w:pPr>
      <w:r>
        <w:t xml:space="preserve">◇ 飲食或睡眠的突然改變 </w:t>
      </w:r>
    </w:p>
    <w:p w:rsidR="00E0660C" w:rsidRDefault="00F137D4">
      <w:pPr>
        <w:ind w:left="610"/>
      </w:pPr>
      <w:r>
        <w:t xml:space="preserve">◇ 立遺囑 </w:t>
      </w:r>
    </w:p>
    <w:p w:rsidR="00E0660C" w:rsidRDefault="00F137D4">
      <w:pPr>
        <w:ind w:left="610"/>
      </w:pPr>
      <w:r>
        <w:t xml:space="preserve">◇ 透露自殺意念訊息、安排自殺計劃 </w:t>
      </w:r>
    </w:p>
    <w:p w:rsidR="00E0660C" w:rsidRDefault="00F137D4">
      <w:pPr>
        <w:ind w:left="610"/>
      </w:pPr>
      <w:r>
        <w:t xml:space="preserve">◇ 曾嘗試自殺行為 </w:t>
      </w:r>
    </w:p>
    <w:p w:rsidR="00E0660C" w:rsidRDefault="00F137D4">
      <w:pPr>
        <w:ind w:left="610"/>
      </w:pPr>
      <w:r>
        <w:t xml:space="preserve">◇ 反覆提到死亡或自殺 </w:t>
      </w:r>
    </w:p>
    <w:p w:rsidR="00E0660C" w:rsidRDefault="00F137D4">
      <w:pPr>
        <w:ind w:left="355"/>
      </w:pPr>
      <w:r>
        <w:t>3. 大部份自殺身亡的人在自殺前三</w:t>
      </w:r>
      <w:proofErr w:type="gramStart"/>
      <w:r>
        <w:t>個</w:t>
      </w:r>
      <w:proofErr w:type="gramEnd"/>
      <w:r>
        <w:t xml:space="preserve">月內會遭遇一些生活壓力事件，常見事件如下： </w:t>
      </w:r>
    </w:p>
    <w:p w:rsidR="00E0660C" w:rsidRDefault="00F137D4">
      <w:pPr>
        <w:ind w:left="610"/>
      </w:pPr>
      <w:r>
        <w:t xml:space="preserve">◇ 人際關係問題，例如：和配偶、家人、朋友或情人吵架被重要的人拒絕 </w:t>
      </w:r>
    </w:p>
    <w:p w:rsidR="00E0660C" w:rsidRDefault="00F137D4">
      <w:pPr>
        <w:ind w:left="610"/>
      </w:pPr>
      <w:r>
        <w:lastRenderedPageBreak/>
        <w:t xml:space="preserve">◇ 婚姻觸礁、分居 </w:t>
      </w:r>
    </w:p>
    <w:p w:rsidR="00E0660C" w:rsidRDefault="00F137D4">
      <w:pPr>
        <w:ind w:left="610"/>
      </w:pPr>
      <w:r>
        <w:t xml:space="preserve">◇ 工作或財務狀況出問題，例如：失去工作、退休、欠債 </w:t>
      </w:r>
    </w:p>
    <w:p w:rsidR="00E0660C" w:rsidRDefault="00F137D4">
      <w:pPr>
        <w:ind w:left="610"/>
      </w:pPr>
      <w:r>
        <w:t xml:space="preserve">◇ 悲慟，例如：喪親 </w:t>
      </w:r>
    </w:p>
    <w:p w:rsidR="00E0660C" w:rsidRDefault="00F137D4">
      <w:pPr>
        <w:ind w:left="610"/>
      </w:pPr>
      <w:r>
        <w:t xml:space="preserve">◇ 其他壓力源，例如：羞辱、擔心自己被發現是有罪的 </w:t>
      </w:r>
    </w:p>
    <w:p w:rsidR="00E0660C" w:rsidRDefault="00F137D4">
      <w:pPr>
        <w:ind w:left="355"/>
      </w:pPr>
      <w:r>
        <w:t xml:space="preserve">4.接受精神科治療後，若有下列情形也會增加自殺的危險性： </w:t>
      </w:r>
    </w:p>
    <w:p w:rsidR="00E0660C" w:rsidRDefault="00F137D4">
      <w:pPr>
        <w:ind w:left="610"/>
      </w:pPr>
      <w:r>
        <w:t xml:space="preserve">◇ 剛出院時，因為從一個無壓力的空間回歸現實的環境，這當中的變化，可能影響當事    者的身心狀況，因而再次提高自殺危險性。 </w:t>
      </w:r>
    </w:p>
    <w:p w:rsidR="00E0660C" w:rsidRDefault="00F137D4">
      <w:pPr>
        <w:ind w:left="610"/>
      </w:pPr>
      <w:r>
        <w:t xml:space="preserve">◇ 近期內嘗試自殺未遂者。 </w:t>
      </w:r>
    </w:p>
    <w:p w:rsidR="00E0660C" w:rsidRDefault="00F137D4">
      <w:pPr>
        <w:spacing w:after="260"/>
        <w:ind w:left="0" w:firstLine="0"/>
      </w:pPr>
      <w:r>
        <w:t xml:space="preserve"> </w:t>
      </w:r>
    </w:p>
    <w:p w:rsidR="00E0660C" w:rsidRDefault="00F137D4">
      <w:pPr>
        <w:pStyle w:val="1"/>
        <w:ind w:left="-5"/>
      </w:pPr>
      <w:r>
        <w:t>守門人三步驟：一問二應三轉</w:t>
      </w:r>
      <w:proofErr w:type="gramStart"/>
      <w:r>
        <w:t>介</w:t>
      </w:r>
      <w:proofErr w:type="gramEnd"/>
      <w:r>
        <w:t xml:space="preserve"> </w:t>
      </w:r>
    </w:p>
    <w:p w:rsidR="00E0660C" w:rsidRDefault="00F137D4">
      <w:pPr>
        <w:ind w:left="0" w:firstLine="480"/>
      </w:pPr>
      <w:r>
        <w:t xml:space="preserve">在讀完上述自殺高危險群的特徵後，若發現週遭親友透露出想要自殺的訊息，守門人123 淺顯易懂的概念將成為你幫助他們不可或缺的工具。 </w:t>
      </w:r>
    </w:p>
    <w:p w:rsidR="00E0660C" w:rsidRDefault="00F137D4">
      <w:pPr>
        <w:spacing w:after="44"/>
        <w:ind w:left="0" w:firstLine="0"/>
      </w:pPr>
      <w:r>
        <w:t xml:space="preserve"> </w:t>
      </w:r>
    </w:p>
    <w:p w:rsidR="00E0660C" w:rsidRDefault="00F137D4">
      <w:r>
        <w:t>● 一問、「主動關心，詢問對方的狀況」要詢問</w:t>
      </w:r>
      <w:proofErr w:type="gramStart"/>
      <w:r>
        <w:t>一</w:t>
      </w:r>
      <w:proofErr w:type="gramEnd"/>
      <w:r>
        <w:t xml:space="preserve">個人的自殺意念並不容易，循序漸進的討論 </w:t>
      </w:r>
    </w:p>
    <w:p w:rsidR="00E0660C" w:rsidRDefault="00F137D4">
      <w:pPr>
        <w:ind w:left="130"/>
      </w:pPr>
      <w:r>
        <w:t xml:space="preserve">1.主題是有幫助的，一些有用的建議如下： </w:t>
      </w:r>
    </w:p>
    <w:p w:rsidR="00E0660C" w:rsidRDefault="00F137D4">
      <w:pPr>
        <w:ind w:left="355"/>
      </w:pPr>
      <w:r>
        <w:t xml:space="preserve">◇ </w:t>
      </w:r>
      <w:proofErr w:type="gramStart"/>
      <w:r>
        <w:t>一</w:t>
      </w:r>
      <w:proofErr w:type="gramEnd"/>
      <w:r>
        <w:t xml:space="preserve">感到懷疑便立即詢問，要瞭解“這可能是唯一一次幫助的機會” </w:t>
      </w:r>
    </w:p>
    <w:p w:rsidR="00E0660C" w:rsidRDefault="00F137D4">
      <w:pPr>
        <w:ind w:left="355"/>
      </w:pPr>
      <w:r>
        <w:t xml:space="preserve">◇ 為這個談話撥出一段空檔，傾聽可以救人一命 </w:t>
      </w:r>
    </w:p>
    <w:p w:rsidR="00E0660C" w:rsidRDefault="00F137D4">
      <w:pPr>
        <w:ind w:left="355"/>
      </w:pPr>
      <w:r>
        <w:t xml:space="preserve">◇ 選擇較隱密的地方談，可增加當事人的安全感 </w:t>
      </w:r>
    </w:p>
    <w:p w:rsidR="00E0660C" w:rsidRDefault="00F137D4">
      <w:pPr>
        <w:ind w:left="355"/>
      </w:pPr>
      <w:r>
        <w:t xml:space="preserve">◇ 如果當事人不願接受幫助或不願談論，請堅持下去 </w:t>
      </w:r>
    </w:p>
    <w:p w:rsidR="00E0660C" w:rsidRDefault="00F137D4">
      <w:pPr>
        <w:ind w:left="355"/>
      </w:pPr>
      <w:r>
        <w:t xml:space="preserve">◇ 讓當事人放心自在的說，不要打斷他 </w:t>
      </w:r>
    </w:p>
    <w:p w:rsidR="00E0660C" w:rsidRDefault="00F137D4">
      <w:pPr>
        <w:ind w:left="355"/>
      </w:pPr>
      <w:r>
        <w:t xml:space="preserve">◇ 如果你無法詢問關於自殺的問題，可尋求他人代問 </w:t>
      </w:r>
    </w:p>
    <w:p w:rsidR="00E0660C" w:rsidRDefault="00F137D4">
      <w:pPr>
        <w:ind w:left="355"/>
      </w:pPr>
      <w:r>
        <w:t xml:space="preserve">◇ 如何問是其次，重點是“你問了” </w:t>
      </w:r>
    </w:p>
    <w:p w:rsidR="00E0660C" w:rsidRDefault="00F137D4">
      <w:pPr>
        <w:ind w:left="130"/>
      </w:pPr>
      <w:r>
        <w:t xml:space="preserve">2.如何詢問 ? </w:t>
      </w:r>
    </w:p>
    <w:p w:rsidR="00E0660C" w:rsidRDefault="00F137D4">
      <w:pPr>
        <w:ind w:left="355"/>
      </w:pPr>
      <w:r>
        <w:t xml:space="preserve">◇ 最近是不是不快樂 ?（不快樂到想要結束自己的生命） </w:t>
      </w:r>
    </w:p>
    <w:p w:rsidR="00E0660C" w:rsidRDefault="00F137D4">
      <w:pPr>
        <w:ind w:left="355"/>
      </w:pPr>
      <w:r>
        <w:t xml:space="preserve">◇ 會不會希望能夠一直睡下去且不要再醒來 ? </w:t>
      </w:r>
    </w:p>
    <w:p w:rsidR="00E0660C" w:rsidRDefault="00F137D4">
      <w:pPr>
        <w:ind w:left="355"/>
      </w:pPr>
      <w:r>
        <w:t xml:space="preserve">◇ 會不會覺得活著沒意義、沒價值，也沒有人在乎 ? </w:t>
      </w:r>
    </w:p>
    <w:p w:rsidR="00E0660C" w:rsidRDefault="00F137D4">
      <w:pPr>
        <w:ind w:left="355"/>
      </w:pPr>
      <w:r>
        <w:t xml:space="preserve">◇ 是否有想到要自殺呢 ? </w:t>
      </w:r>
    </w:p>
    <w:p w:rsidR="00E0660C" w:rsidRDefault="00F137D4">
      <w:pPr>
        <w:ind w:left="355"/>
      </w:pPr>
      <w:r>
        <w:lastRenderedPageBreak/>
        <w:t xml:space="preserve">◇ 會不會有想不開的念頭 ? </w:t>
      </w:r>
    </w:p>
    <w:p w:rsidR="00E0660C" w:rsidRDefault="00F137D4">
      <w:pPr>
        <w:ind w:left="355"/>
      </w:pPr>
      <w:r>
        <w:t xml:space="preserve">◇ 想尋求永遠的解脫嗎 ? </w:t>
      </w:r>
    </w:p>
    <w:p w:rsidR="00E0660C" w:rsidRDefault="00F137D4">
      <w:pPr>
        <w:ind w:left="130"/>
      </w:pPr>
      <w:r>
        <w:t xml:space="preserve">3.不要做什麼 </w:t>
      </w:r>
    </w:p>
    <w:p w:rsidR="00E0660C" w:rsidRDefault="00F137D4">
      <w:pPr>
        <w:ind w:left="355"/>
      </w:pPr>
      <w:r>
        <w:t xml:space="preserve">◇ 不要這樣問:「你該不會想要自殺吧 ?」「不要跟我說你想自殺喔！」 </w:t>
      </w:r>
    </w:p>
    <w:p w:rsidR="00E0660C" w:rsidRDefault="00F137D4">
      <w:pPr>
        <w:ind w:left="355"/>
      </w:pPr>
      <w:r>
        <w:t xml:space="preserve">◇ 不要太急著提供問題的解決方法 </w:t>
      </w:r>
    </w:p>
    <w:p w:rsidR="00E0660C" w:rsidRDefault="00F137D4">
      <w:pPr>
        <w:ind w:left="355"/>
      </w:pPr>
      <w:r>
        <w:t xml:space="preserve">◇ 不要發誓保守秘密 </w:t>
      </w:r>
    </w:p>
    <w:p w:rsidR="00E0660C" w:rsidRDefault="00F137D4">
      <w:pPr>
        <w:ind w:left="355"/>
      </w:pPr>
      <w:r>
        <w:t xml:space="preserve">◇ 不要爭辯自殺是對或錯 </w:t>
      </w:r>
    </w:p>
    <w:p w:rsidR="00E0660C" w:rsidRDefault="00F137D4">
      <w:pPr>
        <w:ind w:left="355"/>
      </w:pPr>
      <w:r>
        <w:t xml:space="preserve">◇ 不要使自殺者增加罪惡感 </w:t>
      </w:r>
    </w:p>
    <w:p w:rsidR="00E0660C" w:rsidRDefault="00F137D4">
      <w:pPr>
        <w:spacing w:after="0"/>
        <w:ind w:left="355"/>
      </w:pPr>
      <w:r>
        <w:t xml:space="preserve">◇ 不要對當事人說他只是開玩笑 </w:t>
      </w:r>
    </w:p>
    <w:p w:rsidR="00E0660C" w:rsidRDefault="00F137D4">
      <w:pPr>
        <w:spacing w:after="0"/>
        <w:ind w:left="1320" w:firstLine="0"/>
      </w:pPr>
      <w:r>
        <w:rPr>
          <w:noProof/>
        </w:rPr>
        <w:drawing>
          <wp:inline distT="0" distB="0" distL="0" distR="0">
            <wp:extent cx="4640580" cy="4989830"/>
            <wp:effectExtent l="0" t="0" r="0" b="0"/>
            <wp:docPr id="247" name="Picture 247"/>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7"/>
                    <a:stretch>
                      <a:fillRect/>
                    </a:stretch>
                  </pic:blipFill>
                  <pic:spPr>
                    <a:xfrm>
                      <a:off x="0" y="0"/>
                      <a:ext cx="4640580" cy="4989830"/>
                    </a:xfrm>
                    <a:prstGeom prst="rect">
                      <a:avLst/>
                    </a:prstGeom>
                  </pic:spPr>
                </pic:pic>
              </a:graphicData>
            </a:graphic>
          </wp:inline>
        </w:drawing>
      </w:r>
    </w:p>
    <w:p w:rsidR="00E0660C" w:rsidRDefault="00F137D4">
      <w:pPr>
        <w:ind w:left="730"/>
      </w:pPr>
      <w:r>
        <w:t xml:space="preserve">總分為0~20分，依據得分可分為幾個等級： </w:t>
      </w:r>
    </w:p>
    <w:p w:rsidR="00E0660C" w:rsidRDefault="00F137D4">
      <w:pPr>
        <w:ind w:left="730"/>
      </w:pPr>
      <w:r>
        <w:t xml:space="preserve">◇ 6分以下為一般正常範圍，表示身心適應狀況良好。 </w:t>
      </w:r>
    </w:p>
    <w:p w:rsidR="00E0660C" w:rsidRDefault="00F137D4">
      <w:pPr>
        <w:ind w:left="730"/>
      </w:pPr>
      <w:r>
        <w:t xml:space="preserve">◇ 6到9分為輕度情緒困擾，建議找家人或朋友談談，抒發情緒。 </w:t>
      </w:r>
    </w:p>
    <w:p w:rsidR="00E0660C" w:rsidRDefault="00F137D4">
      <w:pPr>
        <w:ind w:left="730"/>
      </w:pPr>
      <w:r>
        <w:lastRenderedPageBreak/>
        <w:t xml:space="preserve">◇ 10到14 分為中度情緒困擾，建議尋求心理諮商或接受專業諮詢。 </w:t>
      </w:r>
    </w:p>
    <w:p w:rsidR="00E0660C" w:rsidRDefault="00F137D4">
      <w:pPr>
        <w:ind w:left="730"/>
      </w:pPr>
      <w:r>
        <w:t xml:space="preserve">◇ 15分以上為重度情緒困擾，需高關懷，建議尋求專業輔導或精神科治療。 </w:t>
      </w:r>
    </w:p>
    <w:p w:rsidR="00E0660C" w:rsidRDefault="00F137D4">
      <w:pPr>
        <w:ind w:left="730"/>
      </w:pPr>
      <w:r>
        <w:t>◇ 第六題為單項評分之附加題，若</w:t>
      </w:r>
      <w:proofErr w:type="gramStart"/>
      <w:r>
        <w:t>前五題總分</w:t>
      </w:r>
      <w:proofErr w:type="gramEnd"/>
      <w:r>
        <w:t>小於6分，但第六題評分為2分    以上(中等程度)時，宜考慮轉</w:t>
      </w:r>
      <w:proofErr w:type="gramStart"/>
      <w:r>
        <w:t>介</w:t>
      </w:r>
      <w:proofErr w:type="gramEnd"/>
      <w:r>
        <w:t xml:space="preserve">至精神科治療或接受專業諮詢。 </w:t>
      </w:r>
    </w:p>
    <w:p w:rsidR="00E0660C" w:rsidRDefault="00F137D4">
      <w:pPr>
        <w:spacing w:after="44"/>
        <w:ind w:left="0" w:firstLine="0"/>
      </w:pPr>
      <w:r>
        <w:t xml:space="preserve"> </w:t>
      </w:r>
    </w:p>
    <w:p w:rsidR="00E0660C" w:rsidRDefault="00F137D4">
      <w:r>
        <w:t xml:space="preserve">● 二應、「聆聽對方的問題， 並做適當的回應與支持陪伴」 </w:t>
      </w:r>
    </w:p>
    <w:p w:rsidR="00E0660C" w:rsidRDefault="00F137D4">
      <w:pPr>
        <w:spacing w:after="44"/>
        <w:ind w:left="0" w:firstLine="0"/>
      </w:pPr>
      <w:r>
        <w:t xml:space="preserve"> </w:t>
      </w:r>
    </w:p>
    <w:p w:rsidR="00E0660C" w:rsidRDefault="00F137D4">
      <w:pPr>
        <w:ind w:left="355"/>
      </w:pPr>
      <w:r>
        <w:t xml:space="preserve">經詢問確定自殺意圖後，守門人的任務即轉為說服當事人積極延續生命。此時，適當回應與提供陪伴，能減少當事人被遺棄的感覺，也是勸說成功的關鍵。同時，在回應的過程中，亦可評估當事人的自殺風險，以確認是否需要進一步地尋求專業協助。 </w:t>
      </w:r>
    </w:p>
    <w:p w:rsidR="00E0660C" w:rsidRDefault="00F137D4">
      <w:pPr>
        <w:spacing w:after="44"/>
        <w:ind w:left="0" w:firstLine="0"/>
      </w:pPr>
      <w:r>
        <w:t xml:space="preserve"> </w:t>
      </w:r>
    </w:p>
    <w:p w:rsidR="00E0660C" w:rsidRDefault="00F137D4">
      <w:pPr>
        <w:ind w:left="130"/>
      </w:pPr>
      <w:r>
        <w:t xml:space="preserve">1. 如何勸說當事人繼續活下去並且接受幫助 </w:t>
      </w:r>
    </w:p>
    <w:p w:rsidR="00E0660C" w:rsidRDefault="00F137D4">
      <w:pPr>
        <w:ind w:left="355"/>
      </w:pPr>
      <w:r>
        <w:t xml:space="preserve">◇ 平靜、開放、關心、接納且不批判的態度將有助於與當事人的溝通 </w:t>
      </w:r>
    </w:p>
    <w:p w:rsidR="00E0660C" w:rsidRDefault="00F137D4">
      <w:pPr>
        <w:ind w:left="355"/>
      </w:pPr>
      <w:r>
        <w:t xml:space="preserve">◇ 開放地討論失落、孤獨與無價值的感覺，使當事人情緒起伏的程度減緩。 </w:t>
      </w:r>
    </w:p>
    <w:p w:rsidR="00E0660C" w:rsidRDefault="00F137D4">
      <w:pPr>
        <w:ind w:left="705" w:hanging="360"/>
      </w:pPr>
      <w:r>
        <w:t xml:space="preserve">◇ 積極、專注地傾聽當事人遭遇的問題，嘗試了解他們的感受，不要急著評斷（ 當事人的遭遇、處境或想法），你的傾聽與協助能夠重燃希望，並產生改變 </w:t>
      </w:r>
    </w:p>
    <w:p w:rsidR="00E0660C" w:rsidRDefault="00F137D4">
      <w:pPr>
        <w:ind w:left="705" w:hanging="360"/>
      </w:pPr>
      <w:r>
        <w:t xml:space="preserve">◇ “自殺”本身並不是問題，而是當事人用來解決他所遭遇困境的方法，因此可試著找出自殺以外的處理方式。 </w:t>
      </w:r>
    </w:p>
    <w:p w:rsidR="00E0660C" w:rsidRDefault="00F137D4">
      <w:pPr>
        <w:ind w:left="705" w:hanging="360"/>
      </w:pPr>
      <w:r>
        <w:t xml:space="preserve">◇ 提供當事人任何形式的“ 希望”， 並將焦點放在個人正面的力量上。人的生存仰賴許多牽絆以及精神支柱（ 家人、朋友、人生目標、身心健康等）， 一旦失去會令人感到相當痛苦。因此，我們可以思考「這個人在過去的人生當中是為什麼而生， 現在活著的理由是什麼?」「他的生活重心與目標為何?有沒有可以令他積極的人、事、物。」 </w:t>
      </w:r>
    </w:p>
    <w:p w:rsidR="00E0660C" w:rsidRDefault="00F137D4">
      <w:pPr>
        <w:ind w:left="705" w:hanging="360"/>
      </w:pPr>
      <w:r>
        <w:t xml:space="preserve">◇ 再接著詢問他：「是否願意尋求協助?」「你是否願意答應在找到任何協助之前，不要結束你的生命?」 </w:t>
      </w:r>
    </w:p>
    <w:p w:rsidR="00E0660C" w:rsidRDefault="00F137D4">
      <w:pPr>
        <w:spacing w:after="44"/>
        <w:ind w:left="120" w:firstLine="0"/>
      </w:pPr>
      <w:r>
        <w:t xml:space="preserve"> </w:t>
      </w:r>
    </w:p>
    <w:p w:rsidR="00E0660C" w:rsidRDefault="00F137D4">
      <w:pPr>
        <w:numPr>
          <w:ilvl w:val="0"/>
          <w:numId w:val="3"/>
        </w:numPr>
        <w:ind w:hanging="360"/>
      </w:pPr>
      <w:r>
        <w:t xml:space="preserve">不適當的回應方式 </w:t>
      </w:r>
    </w:p>
    <w:p w:rsidR="00E0660C" w:rsidRDefault="00F137D4">
      <w:pPr>
        <w:ind w:left="355"/>
      </w:pPr>
      <w:r>
        <w:t xml:space="preserve">◇ 太常打斷他們說話 </w:t>
      </w:r>
    </w:p>
    <w:p w:rsidR="00E0660C" w:rsidRDefault="00F137D4">
      <w:pPr>
        <w:ind w:left="355"/>
      </w:pPr>
      <w:r>
        <w:t xml:space="preserve">◇ 顯露震驚或情緒激動 </w:t>
      </w:r>
    </w:p>
    <w:p w:rsidR="00E0660C" w:rsidRDefault="00F137D4">
      <w:pPr>
        <w:ind w:left="355"/>
      </w:pPr>
      <w:r>
        <w:t xml:space="preserve">◇ 表達自己很忙 </w:t>
      </w:r>
    </w:p>
    <w:p w:rsidR="00E0660C" w:rsidRDefault="00F137D4">
      <w:pPr>
        <w:ind w:left="355"/>
      </w:pPr>
      <w:r>
        <w:lastRenderedPageBreak/>
        <w:t xml:space="preserve">◇ 擺出恩賜的態度 </w:t>
      </w:r>
    </w:p>
    <w:p w:rsidR="00E0660C" w:rsidRDefault="00F137D4">
      <w:pPr>
        <w:ind w:left="355"/>
      </w:pPr>
      <w:r>
        <w:t xml:space="preserve">◇ 做出突兀或含糊不清的評論 </w:t>
      </w:r>
    </w:p>
    <w:p w:rsidR="00E0660C" w:rsidRDefault="00F137D4">
      <w:pPr>
        <w:ind w:left="355"/>
      </w:pPr>
      <w:r>
        <w:t xml:space="preserve">◇ 問大量的問題 </w:t>
      </w:r>
    </w:p>
    <w:p w:rsidR="00E0660C" w:rsidRDefault="00F137D4">
      <w:pPr>
        <w:spacing w:after="44"/>
        <w:ind w:left="120" w:firstLine="0"/>
      </w:pPr>
      <w:r>
        <w:t xml:space="preserve"> </w:t>
      </w:r>
    </w:p>
    <w:p w:rsidR="00E0660C" w:rsidRDefault="00F137D4">
      <w:pPr>
        <w:numPr>
          <w:ilvl w:val="0"/>
          <w:numId w:val="3"/>
        </w:numPr>
        <w:ind w:hanging="360"/>
      </w:pPr>
      <w:r>
        <w:t xml:space="preserve">如何評估自殺的危險性 </w:t>
      </w:r>
    </w:p>
    <w:p w:rsidR="00E0660C" w:rsidRDefault="00F137D4">
      <w:pPr>
        <w:ind w:left="355"/>
      </w:pPr>
      <w:r>
        <w:t xml:space="preserve">下列問題可協助你評估當事人的自殺風險，並可依據當時情況做適度的內容調整。是否有明確的自殺計畫 </w:t>
      </w:r>
    </w:p>
    <w:p w:rsidR="00E0660C" w:rsidRDefault="00F137D4">
      <w:pPr>
        <w:ind w:left="355"/>
      </w:pPr>
      <w:r>
        <w:t xml:space="preserve">◇ 出現自殺想法多久了? </w:t>
      </w:r>
    </w:p>
    <w:p w:rsidR="00E0660C" w:rsidRDefault="00F137D4">
      <w:pPr>
        <w:ind w:left="355"/>
      </w:pPr>
      <w:r>
        <w:t xml:space="preserve">◇ 有任何關於如何進行自殺的想法嗎? </w:t>
      </w:r>
    </w:p>
    <w:p w:rsidR="00E0660C" w:rsidRDefault="00F137D4">
      <w:pPr>
        <w:ind w:left="355"/>
      </w:pPr>
      <w:r>
        <w:t xml:space="preserve">◇ 自殺想法出現的頻率? </w:t>
      </w:r>
    </w:p>
    <w:p w:rsidR="00E0660C" w:rsidRDefault="00F137D4">
      <w:pPr>
        <w:ind w:left="355"/>
      </w:pPr>
      <w:r>
        <w:t xml:space="preserve">◇ 有任何結束自己生命的計畫嗎? </w:t>
      </w:r>
    </w:p>
    <w:p w:rsidR="00E0660C" w:rsidRDefault="00F137D4">
      <w:pPr>
        <w:ind w:left="355"/>
      </w:pPr>
      <w:r>
        <w:t xml:space="preserve">◇ 自殺計劃的具體性? </w:t>
      </w:r>
    </w:p>
    <w:p w:rsidR="00E0660C" w:rsidRDefault="00F137D4">
      <w:pPr>
        <w:ind w:left="355"/>
      </w:pPr>
      <w:r>
        <w:t xml:space="preserve">◇ 曾尋求幫助嗎? </w:t>
      </w:r>
    </w:p>
    <w:p w:rsidR="00E0660C" w:rsidRDefault="00F137D4">
      <w:pPr>
        <w:ind w:left="355"/>
      </w:pPr>
      <w:r>
        <w:t xml:space="preserve">◇ 自殺行為或計劃的致命性? </w:t>
      </w:r>
    </w:p>
    <w:p w:rsidR="00E0660C" w:rsidRDefault="00F137D4">
      <w:pPr>
        <w:spacing w:after="44"/>
        <w:ind w:left="120" w:firstLine="0"/>
      </w:pPr>
      <w:r>
        <w:t xml:space="preserve"> </w:t>
      </w:r>
    </w:p>
    <w:p w:rsidR="00E0660C" w:rsidRDefault="00F137D4">
      <w:pPr>
        <w:ind w:left="130"/>
      </w:pPr>
      <w:r>
        <w:t xml:space="preserve">4.是否有執行自殺行為的工具 </w:t>
      </w:r>
    </w:p>
    <w:p w:rsidR="00E0660C" w:rsidRDefault="00F137D4">
      <w:pPr>
        <w:ind w:left="355"/>
      </w:pPr>
      <w:r>
        <w:t>◇ 想過用什麼方式自殺嗎?手槍?上吊?割</w:t>
      </w:r>
      <w:proofErr w:type="gramStart"/>
      <w:r>
        <w:t>脕</w:t>
      </w:r>
      <w:proofErr w:type="gramEnd"/>
      <w:r>
        <w:t xml:space="preserve">?跳樓?投水?服毒?開瓦斯?吸廢氣?（逐一探尋） </w:t>
      </w:r>
    </w:p>
    <w:p w:rsidR="00E0660C" w:rsidRDefault="00F137D4">
      <w:pPr>
        <w:ind w:left="355"/>
      </w:pPr>
      <w:r>
        <w:t xml:space="preserve">◇ 是否可立即取得以上工具?是否有固定的時間表 </w:t>
      </w:r>
    </w:p>
    <w:p w:rsidR="00E0660C" w:rsidRDefault="00F137D4">
      <w:pPr>
        <w:ind w:left="355"/>
      </w:pPr>
      <w:r>
        <w:t xml:space="preserve">◇ 是否已決定在什麼時候結束你的生命? </w:t>
      </w:r>
    </w:p>
    <w:p w:rsidR="00E0660C" w:rsidRDefault="00F137D4">
      <w:pPr>
        <w:ind w:left="355"/>
      </w:pPr>
      <w:r>
        <w:t xml:space="preserve">◇ 計畫什麼時候執行? </w:t>
      </w:r>
    </w:p>
    <w:p w:rsidR="00E0660C" w:rsidRDefault="00F137D4">
      <w:pPr>
        <w:spacing w:after="44"/>
        <w:ind w:left="0" w:firstLine="0"/>
      </w:pPr>
      <w:r>
        <w:t xml:space="preserve"> </w:t>
      </w:r>
    </w:p>
    <w:p w:rsidR="00E0660C" w:rsidRDefault="00F137D4">
      <w:pPr>
        <w:ind w:left="360" w:hanging="360"/>
      </w:pPr>
      <w:r>
        <w:t>● 三轉</w:t>
      </w:r>
      <w:proofErr w:type="gramStart"/>
      <w:r>
        <w:t>介</w:t>
      </w:r>
      <w:proofErr w:type="gramEnd"/>
      <w:r>
        <w:t xml:space="preserve">、「針對對方的問題，給予適當資源協助與持續關懷」面對你想幫助的人，當他的問題已經超過你能處理的 </w:t>
      </w:r>
    </w:p>
    <w:p w:rsidR="00E0660C" w:rsidRDefault="00F137D4">
      <w:pPr>
        <w:spacing w:after="44"/>
        <w:ind w:left="0" w:firstLine="0"/>
      </w:pPr>
      <w:r>
        <w:t xml:space="preserve"> </w:t>
      </w:r>
    </w:p>
    <w:p w:rsidR="00E0660C" w:rsidRDefault="00F137D4">
      <w:pPr>
        <w:ind w:left="355"/>
      </w:pPr>
      <w:r>
        <w:t>程度與範圍時，就是你幫當事人找出適當的資源，進行資源連結的時候，就如同當我們的家人有生理疾病時（ 如心臟病），我們立即的反應是尋求專業醫師的協助，而非自己試圖</w:t>
      </w:r>
    </w:p>
    <w:p w:rsidR="00E0660C" w:rsidRDefault="00F137D4">
      <w:pPr>
        <w:ind w:left="355"/>
      </w:pPr>
      <w:r>
        <w:t>治療。因此，好的守門人不只被動的阻止自殺，也會主動積極的協助轉</w:t>
      </w:r>
      <w:proofErr w:type="gramStart"/>
      <w:r>
        <w:t>介</w:t>
      </w:r>
      <w:proofErr w:type="gramEnd"/>
      <w:r>
        <w:t xml:space="preserve">處理。 </w:t>
      </w:r>
    </w:p>
    <w:p w:rsidR="00E0660C" w:rsidRDefault="00F137D4">
      <w:pPr>
        <w:ind w:left="355"/>
      </w:pPr>
      <w:r>
        <w:t>什麼時候需要轉</w:t>
      </w:r>
      <w:proofErr w:type="gramStart"/>
      <w:r>
        <w:t>介</w:t>
      </w:r>
      <w:proofErr w:type="gramEnd"/>
      <w:r>
        <w:t xml:space="preserve"> ? </w:t>
      </w:r>
    </w:p>
    <w:p w:rsidR="00E0660C" w:rsidRDefault="00F137D4">
      <w:pPr>
        <w:ind w:left="355"/>
      </w:pPr>
      <w:r>
        <w:lastRenderedPageBreak/>
        <w:t xml:space="preserve">◇ BSRS分數高於10分者建議尋求心理諮商 </w:t>
      </w:r>
    </w:p>
    <w:p w:rsidR="00E0660C" w:rsidRDefault="00F137D4">
      <w:pPr>
        <w:ind w:left="355"/>
      </w:pPr>
      <w:r>
        <w:t xml:space="preserve">◇ BSRS分數高於15分者建議諮詢專業醫師 </w:t>
      </w:r>
    </w:p>
    <w:p w:rsidR="00E0660C" w:rsidRDefault="00F137D4">
      <w:pPr>
        <w:ind w:left="355"/>
      </w:pPr>
      <w:r>
        <w:t xml:space="preserve">◇ 有潛在精神疾病者 </w:t>
      </w:r>
    </w:p>
    <w:p w:rsidR="00E0660C" w:rsidRDefault="00F137D4">
      <w:pPr>
        <w:ind w:left="355"/>
      </w:pPr>
      <w:r>
        <w:t xml:space="preserve">◇ 之前有嘗試自殺的紀錄 </w:t>
      </w:r>
    </w:p>
    <w:p w:rsidR="00E0660C" w:rsidRDefault="00F137D4">
      <w:pPr>
        <w:ind w:left="355"/>
      </w:pPr>
      <w:r>
        <w:t xml:space="preserve">◇ 當事人的問題超乎助人者的能力 </w:t>
      </w:r>
    </w:p>
    <w:p w:rsidR="00E0660C" w:rsidRDefault="00F137D4">
      <w:pPr>
        <w:ind w:left="355"/>
      </w:pPr>
      <w:r>
        <w:t xml:space="preserve">◇ 無社會支持，例如獨居老人 </w:t>
      </w:r>
    </w:p>
    <w:p w:rsidR="00E0660C" w:rsidRDefault="00F137D4">
      <w:pPr>
        <w:spacing w:after="260"/>
        <w:ind w:left="0" w:firstLine="0"/>
      </w:pPr>
      <w:r>
        <w:t xml:space="preserve"> </w:t>
      </w:r>
    </w:p>
    <w:p w:rsidR="00E0660C" w:rsidRDefault="00F137D4">
      <w:pPr>
        <w:pStyle w:val="1"/>
        <w:ind w:left="-5"/>
      </w:pPr>
      <w:r>
        <w:t xml:space="preserve">守門人的迷思破除 </w:t>
      </w:r>
    </w:p>
    <w:p w:rsidR="00E0660C" w:rsidRDefault="00F137D4">
      <w:pPr>
        <w:numPr>
          <w:ilvl w:val="0"/>
          <w:numId w:val="4"/>
        </w:numPr>
        <w:ind w:hanging="360"/>
      </w:pPr>
      <w:r>
        <w:t xml:space="preserve">常把自殺掛在口頭上的人，不會真正去做大部份自殺的人會發出大量且明確的訊息和警告，這些口語威脅是一種求救的訊號，必須要嚴肅地面對。 </w:t>
      </w:r>
    </w:p>
    <w:p w:rsidR="00E0660C" w:rsidRDefault="00F137D4">
      <w:pPr>
        <w:spacing w:after="74"/>
        <w:ind w:left="0" w:firstLine="0"/>
      </w:pPr>
      <w:r>
        <w:rPr>
          <w:sz w:val="16"/>
        </w:rPr>
        <w:t xml:space="preserve"> </w:t>
      </w:r>
    </w:p>
    <w:p w:rsidR="00E0660C" w:rsidRDefault="00F137D4">
      <w:pPr>
        <w:numPr>
          <w:ilvl w:val="0"/>
          <w:numId w:val="4"/>
        </w:numPr>
        <w:ind w:hanging="360"/>
      </w:pPr>
      <w:r>
        <w:t xml:space="preserve">自殺的人，一心求死 </w:t>
      </w:r>
    </w:p>
    <w:p w:rsidR="00E0660C" w:rsidRDefault="00F137D4">
      <w:pPr>
        <w:spacing w:after="0"/>
        <w:ind w:left="355"/>
      </w:pPr>
      <w:r>
        <w:t xml:space="preserve">大部分的人對自殺都很矛盾，此時積極傾聽他們心聲，可紓解當事人的心理壓力。 </w:t>
      </w:r>
    </w:p>
    <w:p w:rsidR="00E0660C" w:rsidRDefault="00F137D4">
      <w:pPr>
        <w:spacing w:after="0"/>
        <w:ind w:left="0" w:firstLine="0"/>
      </w:pPr>
      <w:r>
        <w:t xml:space="preserve"> </w:t>
      </w:r>
    </w:p>
    <w:p w:rsidR="00E0660C" w:rsidRDefault="00F137D4">
      <w:pPr>
        <w:numPr>
          <w:ilvl w:val="0"/>
          <w:numId w:val="4"/>
        </w:numPr>
        <w:ind w:hanging="360"/>
      </w:pPr>
      <w:r>
        <w:t>只要看看人生光明面就會好一些扭轉自殺企圖者的負面想法是重要的，但尊重當事人的想法，並積極傾聽瞭解當事人的問</w:t>
      </w:r>
    </w:p>
    <w:p w:rsidR="00E0660C" w:rsidRDefault="00F137D4">
      <w:pPr>
        <w:spacing w:after="0"/>
        <w:ind w:left="355"/>
      </w:pPr>
      <w:r>
        <w:t xml:space="preserve">題與感受， 往往比說服更重要。 </w:t>
      </w:r>
    </w:p>
    <w:p w:rsidR="00E0660C" w:rsidRDefault="00F137D4">
      <w:pPr>
        <w:spacing w:after="0"/>
        <w:ind w:left="0" w:firstLine="0"/>
      </w:pPr>
      <w:r>
        <w:t xml:space="preserve"> </w:t>
      </w:r>
    </w:p>
    <w:p w:rsidR="00E0660C" w:rsidRDefault="00F137D4">
      <w:pPr>
        <w:numPr>
          <w:ilvl w:val="0"/>
          <w:numId w:val="4"/>
        </w:numPr>
        <w:ind w:hanging="360"/>
      </w:pPr>
      <w:r>
        <w:t>自殺只是想得到別人注意自殺意念和自殺行為都是一種警訊的表達，顯示當事人已陷入困境，並且缺乏解決問題的</w:t>
      </w:r>
    </w:p>
    <w:p w:rsidR="00E0660C" w:rsidRDefault="00F137D4">
      <w:pPr>
        <w:spacing w:after="0"/>
        <w:ind w:left="355"/>
      </w:pPr>
      <w:r>
        <w:t xml:space="preserve">管道，因此產生極端的想法。 </w:t>
      </w:r>
    </w:p>
    <w:p w:rsidR="00E0660C" w:rsidRDefault="00F137D4">
      <w:pPr>
        <w:spacing w:after="0"/>
        <w:ind w:left="0" w:firstLine="0"/>
      </w:pPr>
      <w:r>
        <w:t xml:space="preserve"> </w:t>
      </w:r>
    </w:p>
    <w:p w:rsidR="00E0660C" w:rsidRDefault="00F137D4">
      <w:pPr>
        <w:numPr>
          <w:ilvl w:val="0"/>
          <w:numId w:val="4"/>
        </w:numPr>
        <w:ind w:hanging="360"/>
      </w:pPr>
      <w:r>
        <w:t>當情緒變好時，危機就解除了情緒開始改善後當事人的體力好轉，可能會將絕望的想法付諸毀滅性的行動，因此仍需要</w:t>
      </w:r>
    </w:p>
    <w:p w:rsidR="00E0660C" w:rsidRDefault="00F137D4">
      <w:pPr>
        <w:spacing w:after="0"/>
        <w:ind w:left="355"/>
      </w:pPr>
      <w:r>
        <w:t xml:space="preserve">持續提供關懷。 </w:t>
      </w:r>
    </w:p>
    <w:p w:rsidR="00E0660C" w:rsidRDefault="00F137D4">
      <w:pPr>
        <w:spacing w:after="0"/>
        <w:ind w:left="0" w:firstLine="0"/>
      </w:pPr>
      <w:r>
        <w:t xml:space="preserve"> </w:t>
      </w:r>
    </w:p>
    <w:p w:rsidR="00E0660C" w:rsidRDefault="00F137D4">
      <w:pPr>
        <w:numPr>
          <w:ilvl w:val="0"/>
          <w:numId w:val="4"/>
        </w:numPr>
        <w:ind w:hanging="360"/>
      </w:pPr>
      <w:r>
        <w:t xml:space="preserve">談論自殺會挑起自殺念頭或使人產生自殺的行動 </w:t>
      </w:r>
    </w:p>
    <w:p w:rsidR="00E0660C" w:rsidRDefault="00F137D4">
      <w:pPr>
        <w:spacing w:after="0"/>
        <w:ind w:left="355"/>
      </w:pPr>
      <w:r>
        <w:lastRenderedPageBreak/>
        <w:t xml:space="preserve">詢問當事人自殺的議題反而會降低他們的焦慮，當事人會得到情緒的紓解或者更加被瞭解。 </w:t>
      </w:r>
    </w:p>
    <w:p w:rsidR="00E0660C" w:rsidRDefault="00F137D4">
      <w:pPr>
        <w:spacing w:after="0"/>
        <w:ind w:left="0" w:firstLine="0"/>
      </w:pPr>
      <w:r>
        <w:t xml:space="preserve"> </w:t>
      </w:r>
    </w:p>
    <w:p w:rsidR="00E0660C" w:rsidRDefault="00F137D4">
      <w:pPr>
        <w:numPr>
          <w:ilvl w:val="0"/>
          <w:numId w:val="4"/>
        </w:numPr>
        <w:ind w:hanging="360"/>
      </w:pPr>
      <w:r>
        <w:t>企圖自殺的人都有心理疾病自殺是多重原因造成的，並非患有心理疾病者都會想要自殺，自殺者也並非都患有心理</w:t>
      </w:r>
      <w:proofErr w:type="gramStart"/>
      <w:r>
        <w:t>疾</w:t>
      </w:r>
      <w:proofErr w:type="gramEnd"/>
    </w:p>
    <w:p w:rsidR="00E0660C" w:rsidRDefault="00F137D4">
      <w:pPr>
        <w:spacing w:after="0"/>
        <w:ind w:left="355"/>
      </w:pPr>
      <w:r>
        <w:t xml:space="preserve">病，生活壓力事件也可能導致個人的自殺行為。 </w:t>
      </w:r>
    </w:p>
    <w:p w:rsidR="00E0660C" w:rsidRDefault="00F137D4">
      <w:pPr>
        <w:spacing w:after="0"/>
        <w:ind w:left="0" w:firstLine="0"/>
      </w:pPr>
      <w:r>
        <w:t xml:space="preserve"> </w:t>
      </w:r>
    </w:p>
    <w:p w:rsidR="00E0660C" w:rsidRDefault="00F137D4">
      <w:pPr>
        <w:numPr>
          <w:ilvl w:val="0"/>
          <w:numId w:val="4"/>
        </w:numPr>
        <w:ind w:hanging="360"/>
      </w:pPr>
      <w:r>
        <w:t>酗酒及吸毒能發洩</w:t>
      </w:r>
      <w:proofErr w:type="gramStart"/>
      <w:r>
        <w:t>憤怒，</w:t>
      </w:r>
      <w:proofErr w:type="gramEnd"/>
      <w:r>
        <w:t xml:space="preserve">可降低自殺風險 </w:t>
      </w:r>
    </w:p>
    <w:p w:rsidR="00E0660C" w:rsidRDefault="00F137D4">
      <w:pPr>
        <w:ind w:left="355"/>
      </w:pPr>
      <w:r>
        <w:t xml:space="preserve">物質濫用可能造成精神狀況不穩定，並使得衝動控制能力降低，反而增加自殺的風險。 </w:t>
      </w:r>
    </w:p>
    <w:p w:rsidR="00E0660C" w:rsidRDefault="00F137D4">
      <w:pPr>
        <w:spacing w:after="260"/>
        <w:ind w:left="0" w:firstLine="0"/>
      </w:pPr>
      <w:r>
        <w:t xml:space="preserve"> </w:t>
      </w:r>
    </w:p>
    <w:p w:rsidR="00E0660C" w:rsidRDefault="00F137D4">
      <w:pPr>
        <w:pStyle w:val="1"/>
        <w:ind w:left="-5"/>
      </w:pPr>
      <w:r>
        <w:t xml:space="preserve">文章分享《國峻不回來吃飯》黃春明 </w:t>
      </w:r>
    </w:p>
    <w:p w:rsidR="00E0660C" w:rsidRDefault="00F137D4">
      <w:pPr>
        <w:ind w:right="267"/>
      </w:pPr>
      <w:r>
        <w:t>國峻，我知道你不回來吃晚飯，我就先吃了，  媽媽</w:t>
      </w:r>
      <w:proofErr w:type="gramStart"/>
      <w:r>
        <w:t>總是說等一下</w:t>
      </w:r>
      <w:proofErr w:type="gramEnd"/>
      <w:r>
        <w:t xml:space="preserve">，等久了，她就不吃了，  </w:t>
      </w:r>
    </w:p>
    <w:p w:rsidR="00E0660C" w:rsidRDefault="00F137D4">
      <w:r>
        <w:t xml:space="preserve">那包米吃了好久了，還是那麼多，還多了一些象鼻蟲。  </w:t>
      </w:r>
    </w:p>
    <w:p w:rsidR="00E0660C" w:rsidRDefault="00F137D4">
      <w:pPr>
        <w:spacing w:after="44"/>
        <w:ind w:left="0" w:firstLine="0"/>
      </w:pPr>
      <w:r>
        <w:t xml:space="preserve"> </w:t>
      </w:r>
    </w:p>
    <w:p w:rsidR="00E0660C" w:rsidRDefault="00F137D4">
      <w:r>
        <w:t xml:space="preserve">媽媽知道你不回來吃飯，她就不想燒飯了，  </w:t>
      </w:r>
    </w:p>
    <w:p w:rsidR="00E0660C" w:rsidRDefault="00F137D4">
      <w:pPr>
        <w:ind w:right="267"/>
      </w:pPr>
      <w:r>
        <w:t>她和大同電鍋也都忘了，到底多少米要</w:t>
      </w:r>
      <w:proofErr w:type="gramStart"/>
      <w:r>
        <w:t>加多少水</w:t>
      </w:r>
      <w:proofErr w:type="gramEnd"/>
      <w:r>
        <w:t xml:space="preserve">？  我到今天才知道，媽媽生下來就是為你燒飯的，  現在你不回來吃飯，媽媽什麼事都沒了，  </w:t>
      </w:r>
    </w:p>
    <w:p w:rsidR="00E0660C" w:rsidRDefault="00F137D4">
      <w:r>
        <w:t xml:space="preserve">媽媽什麼事都不想做，連吃飯也不想。  </w:t>
      </w:r>
    </w:p>
    <w:p w:rsidR="00E0660C" w:rsidRDefault="00F137D4">
      <w:pPr>
        <w:spacing w:after="44"/>
        <w:ind w:left="0" w:firstLine="0"/>
      </w:pPr>
      <w:r>
        <w:t xml:space="preserve"> </w:t>
      </w:r>
    </w:p>
    <w:p w:rsidR="00E0660C" w:rsidRDefault="00F137D4">
      <w:pPr>
        <w:ind w:right="2187"/>
      </w:pPr>
      <w:r>
        <w:t xml:space="preserve">國峻，一年了，你都沒有回來吃飯，  我在家炒過幾次米粉請你的好友，  </w:t>
      </w:r>
    </w:p>
    <w:p w:rsidR="00E0660C" w:rsidRDefault="00F137D4">
      <w:r>
        <w:t xml:space="preserve">來了一些你的好友，但是袁哲生跟你一樣，他也不回家吃飯了。  </w:t>
      </w:r>
    </w:p>
    <w:p w:rsidR="00E0660C" w:rsidRDefault="00F137D4">
      <w:pPr>
        <w:spacing w:after="44"/>
        <w:ind w:left="0" w:firstLine="0"/>
      </w:pPr>
      <w:r>
        <w:t xml:space="preserve"> </w:t>
      </w:r>
    </w:p>
    <w:p w:rsidR="00E0660C" w:rsidRDefault="00F137D4">
      <w:pPr>
        <w:ind w:right="987"/>
      </w:pPr>
      <w:r>
        <w:t xml:space="preserve">我們知道你不回來吃飯；就沒有等你，也故意不談你，  可是你的位子永遠在那裡，  </w:t>
      </w:r>
    </w:p>
    <w:p w:rsidR="00E0660C" w:rsidRDefault="00F137D4">
      <w:r>
        <w:t xml:space="preserve">你以為你瀟灑地走了，你沒有。  </w:t>
      </w:r>
    </w:p>
    <w:p w:rsidR="00E0660C" w:rsidRDefault="00F137D4">
      <w:r>
        <w:t xml:space="preserve">相信我，你沒有。 </w:t>
      </w:r>
    </w:p>
    <w:sectPr w:rsidR="00E0660C">
      <w:footerReference w:type="default" r:id="rId8"/>
      <w:pgSz w:w="11906" w:h="16838"/>
      <w:pgMar w:top="1500" w:right="958" w:bottom="1240" w:left="10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D79" w:rsidRDefault="00D51D79" w:rsidP="00831A62">
      <w:pPr>
        <w:spacing w:after="0" w:line="240" w:lineRule="auto"/>
      </w:pPr>
      <w:r>
        <w:separator/>
      </w:r>
    </w:p>
  </w:endnote>
  <w:endnote w:type="continuationSeparator" w:id="0">
    <w:p w:rsidR="00D51D79" w:rsidRDefault="00D51D79" w:rsidP="00831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288396"/>
      <w:docPartObj>
        <w:docPartGallery w:val="Page Numbers (Bottom of Page)"/>
        <w:docPartUnique/>
      </w:docPartObj>
    </w:sdtPr>
    <w:sdtEndPr/>
    <w:sdtContent>
      <w:p w:rsidR="00831A62" w:rsidRDefault="00831A62">
        <w:pPr>
          <w:pStyle w:val="a5"/>
          <w:jc w:val="right"/>
        </w:pPr>
        <w:r>
          <w:fldChar w:fldCharType="begin"/>
        </w:r>
        <w:r>
          <w:instrText>PAGE   \* MERGEFORMAT</w:instrText>
        </w:r>
        <w:r>
          <w:fldChar w:fldCharType="separate"/>
        </w:r>
        <w:r w:rsidR="00F37BCE" w:rsidRPr="00F37BCE">
          <w:rPr>
            <w:noProof/>
            <w:lang w:val="zh-TW"/>
          </w:rPr>
          <w:t>8</w:t>
        </w:r>
        <w:r>
          <w:fldChar w:fldCharType="end"/>
        </w:r>
      </w:p>
    </w:sdtContent>
  </w:sdt>
  <w:p w:rsidR="00831A62" w:rsidRDefault="00831A6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D79" w:rsidRDefault="00D51D79" w:rsidP="00831A62">
      <w:pPr>
        <w:spacing w:after="0" w:line="240" w:lineRule="auto"/>
      </w:pPr>
      <w:r>
        <w:separator/>
      </w:r>
    </w:p>
  </w:footnote>
  <w:footnote w:type="continuationSeparator" w:id="0">
    <w:p w:rsidR="00D51D79" w:rsidRDefault="00D51D79" w:rsidP="00831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245986"/>
    <w:multiLevelType w:val="hybridMultilevel"/>
    <w:tmpl w:val="825A2A5E"/>
    <w:lvl w:ilvl="0" w:tplc="B888E9AC">
      <w:start w:val="1"/>
      <w:numFmt w:val="decimal"/>
      <w:lvlText w:val="%1."/>
      <w:lvlJc w:val="left"/>
      <w:pPr>
        <w:ind w:left="705"/>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3392F96E">
      <w:start w:val="1"/>
      <w:numFmt w:val="lowerLetter"/>
      <w:lvlText w:val="%2"/>
      <w:lvlJc w:val="left"/>
      <w:pPr>
        <w:ind w:left="14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990A879C">
      <w:start w:val="1"/>
      <w:numFmt w:val="lowerRoman"/>
      <w:lvlText w:val="%3"/>
      <w:lvlJc w:val="left"/>
      <w:pPr>
        <w:ind w:left="21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074A1B02">
      <w:start w:val="1"/>
      <w:numFmt w:val="decimal"/>
      <w:lvlText w:val="%4"/>
      <w:lvlJc w:val="left"/>
      <w:pPr>
        <w:ind w:left="28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83749D24">
      <w:start w:val="1"/>
      <w:numFmt w:val="lowerLetter"/>
      <w:lvlText w:val="%5"/>
      <w:lvlJc w:val="left"/>
      <w:pPr>
        <w:ind w:left="36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16BED060">
      <w:start w:val="1"/>
      <w:numFmt w:val="lowerRoman"/>
      <w:lvlText w:val="%6"/>
      <w:lvlJc w:val="left"/>
      <w:pPr>
        <w:ind w:left="43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982C5FE2">
      <w:start w:val="1"/>
      <w:numFmt w:val="decimal"/>
      <w:lvlText w:val="%7"/>
      <w:lvlJc w:val="left"/>
      <w:pPr>
        <w:ind w:left="50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DA707E48">
      <w:start w:val="1"/>
      <w:numFmt w:val="lowerLetter"/>
      <w:lvlText w:val="%8"/>
      <w:lvlJc w:val="left"/>
      <w:pPr>
        <w:ind w:left="57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190672C6">
      <w:start w:val="1"/>
      <w:numFmt w:val="lowerRoman"/>
      <w:lvlText w:val="%9"/>
      <w:lvlJc w:val="left"/>
      <w:pPr>
        <w:ind w:left="6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C832FD0"/>
    <w:multiLevelType w:val="hybridMultilevel"/>
    <w:tmpl w:val="DDBC1E84"/>
    <w:lvl w:ilvl="0" w:tplc="EE3AE0F6">
      <w:start w:val="1"/>
      <w:numFmt w:val="bullet"/>
      <w:lvlText w:val="●"/>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DF0A05BA">
      <w:start w:val="1"/>
      <w:numFmt w:val="bullet"/>
      <w:lvlText w:val="o"/>
      <w:lvlJc w:val="left"/>
      <w:pPr>
        <w:ind w:left="10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24C03A6">
      <w:start w:val="1"/>
      <w:numFmt w:val="bullet"/>
      <w:lvlText w:val="▪"/>
      <w:lvlJc w:val="left"/>
      <w:pPr>
        <w:ind w:left="18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7692578C">
      <w:start w:val="1"/>
      <w:numFmt w:val="bullet"/>
      <w:lvlText w:val="•"/>
      <w:lvlJc w:val="left"/>
      <w:pPr>
        <w:ind w:left="25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28407152">
      <w:start w:val="1"/>
      <w:numFmt w:val="bullet"/>
      <w:lvlText w:val="o"/>
      <w:lvlJc w:val="left"/>
      <w:pPr>
        <w:ind w:left="32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D3EC9706">
      <w:start w:val="1"/>
      <w:numFmt w:val="bullet"/>
      <w:lvlText w:val="▪"/>
      <w:lvlJc w:val="left"/>
      <w:pPr>
        <w:ind w:left="39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A44E020">
      <w:start w:val="1"/>
      <w:numFmt w:val="bullet"/>
      <w:lvlText w:val="•"/>
      <w:lvlJc w:val="left"/>
      <w:pPr>
        <w:ind w:left="46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B9C8DF32">
      <w:start w:val="1"/>
      <w:numFmt w:val="bullet"/>
      <w:lvlText w:val="o"/>
      <w:lvlJc w:val="left"/>
      <w:pPr>
        <w:ind w:left="54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2BB40960">
      <w:start w:val="1"/>
      <w:numFmt w:val="bullet"/>
      <w:lvlText w:val="▪"/>
      <w:lvlJc w:val="left"/>
      <w:pPr>
        <w:ind w:left="61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0AE0BC7"/>
    <w:multiLevelType w:val="hybridMultilevel"/>
    <w:tmpl w:val="E37CD1EE"/>
    <w:lvl w:ilvl="0" w:tplc="3182CCB4">
      <w:start w:val="2"/>
      <w:numFmt w:val="decimal"/>
      <w:lvlText w:val="%1."/>
      <w:lvlJc w:val="left"/>
      <w:pPr>
        <w:ind w:left="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A6E894D2">
      <w:start w:val="1"/>
      <w:numFmt w:val="lowerLetter"/>
      <w:lvlText w:val="%2"/>
      <w:lvlJc w:val="left"/>
      <w:pPr>
        <w:ind w:left="12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AD9E30E6">
      <w:start w:val="1"/>
      <w:numFmt w:val="lowerRoman"/>
      <w:lvlText w:val="%3"/>
      <w:lvlJc w:val="left"/>
      <w:pPr>
        <w:ind w:left="19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55308C62">
      <w:start w:val="1"/>
      <w:numFmt w:val="decimal"/>
      <w:lvlText w:val="%4"/>
      <w:lvlJc w:val="left"/>
      <w:pPr>
        <w:ind w:left="26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0B80796A">
      <w:start w:val="1"/>
      <w:numFmt w:val="lowerLetter"/>
      <w:lvlText w:val="%5"/>
      <w:lvlJc w:val="left"/>
      <w:pPr>
        <w:ind w:left="3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6BC84FC">
      <w:start w:val="1"/>
      <w:numFmt w:val="lowerRoman"/>
      <w:lvlText w:val="%6"/>
      <w:lvlJc w:val="left"/>
      <w:pPr>
        <w:ind w:left="40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D162B7C">
      <w:start w:val="1"/>
      <w:numFmt w:val="decimal"/>
      <w:lvlText w:val="%7"/>
      <w:lvlJc w:val="left"/>
      <w:pPr>
        <w:ind w:left="48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7B363EDC">
      <w:start w:val="1"/>
      <w:numFmt w:val="lowerLetter"/>
      <w:lvlText w:val="%8"/>
      <w:lvlJc w:val="left"/>
      <w:pPr>
        <w:ind w:left="55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F17A97BC">
      <w:start w:val="1"/>
      <w:numFmt w:val="lowerRoman"/>
      <w:lvlText w:val="%9"/>
      <w:lvlJc w:val="left"/>
      <w:pPr>
        <w:ind w:left="62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51E79E4"/>
    <w:multiLevelType w:val="hybridMultilevel"/>
    <w:tmpl w:val="DA1852E8"/>
    <w:lvl w:ilvl="0" w:tplc="E5AC93BA">
      <w:start w:val="1"/>
      <w:numFmt w:val="bullet"/>
      <w:lvlText w:val="●"/>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BDCE1320">
      <w:start w:val="1"/>
      <w:numFmt w:val="bullet"/>
      <w:lvlText w:val="o"/>
      <w:lvlJc w:val="left"/>
      <w:pPr>
        <w:ind w:left="10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14BA7FA6">
      <w:start w:val="1"/>
      <w:numFmt w:val="bullet"/>
      <w:lvlText w:val="▪"/>
      <w:lvlJc w:val="left"/>
      <w:pPr>
        <w:ind w:left="18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95AED1C8">
      <w:start w:val="1"/>
      <w:numFmt w:val="bullet"/>
      <w:lvlText w:val="•"/>
      <w:lvlJc w:val="left"/>
      <w:pPr>
        <w:ind w:left="25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3025AD8">
      <w:start w:val="1"/>
      <w:numFmt w:val="bullet"/>
      <w:lvlText w:val="o"/>
      <w:lvlJc w:val="left"/>
      <w:pPr>
        <w:ind w:left="32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A4C4A5A0">
      <w:start w:val="1"/>
      <w:numFmt w:val="bullet"/>
      <w:lvlText w:val="▪"/>
      <w:lvlJc w:val="left"/>
      <w:pPr>
        <w:ind w:left="39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6D38947A">
      <w:start w:val="1"/>
      <w:numFmt w:val="bullet"/>
      <w:lvlText w:val="•"/>
      <w:lvlJc w:val="left"/>
      <w:pPr>
        <w:ind w:left="46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8946C7B4">
      <w:start w:val="1"/>
      <w:numFmt w:val="bullet"/>
      <w:lvlText w:val="o"/>
      <w:lvlJc w:val="left"/>
      <w:pPr>
        <w:ind w:left="54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0310FA2E">
      <w:start w:val="1"/>
      <w:numFmt w:val="bullet"/>
      <w:lvlText w:val="▪"/>
      <w:lvlJc w:val="left"/>
      <w:pPr>
        <w:ind w:left="61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C"/>
    <w:rsid w:val="0028526E"/>
    <w:rsid w:val="004A5BB2"/>
    <w:rsid w:val="00736362"/>
    <w:rsid w:val="00776D27"/>
    <w:rsid w:val="00831A62"/>
    <w:rsid w:val="00BB3C87"/>
    <w:rsid w:val="00D457B0"/>
    <w:rsid w:val="00D51D79"/>
    <w:rsid w:val="00E0660C"/>
    <w:rsid w:val="00E820A3"/>
    <w:rsid w:val="00F137D4"/>
    <w:rsid w:val="00F37B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41717"/>
  <w15:docId w15:val="{F859B401-1F48-40D8-A444-DE215A86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0" w:line="259" w:lineRule="auto"/>
      <w:ind w:left="10" w:hanging="10"/>
    </w:pPr>
    <w:rPr>
      <w:rFonts w:ascii="微軟正黑體" w:eastAsia="微軟正黑體" w:hAnsi="微軟正黑體" w:cs="微軟正黑體"/>
      <w:color w:val="000000"/>
    </w:rPr>
  </w:style>
  <w:style w:type="paragraph" w:styleId="1">
    <w:name w:val="heading 1"/>
    <w:next w:val="a"/>
    <w:link w:val="10"/>
    <w:uiPriority w:val="9"/>
    <w:unhideWhenUsed/>
    <w:qFormat/>
    <w:pPr>
      <w:keepNext/>
      <w:keepLines/>
      <w:spacing w:after="134" w:line="259" w:lineRule="auto"/>
      <w:ind w:left="10" w:hanging="10"/>
      <w:outlineLvl w:val="0"/>
    </w:pPr>
    <w:rPr>
      <w:rFonts w:ascii="微軟正黑體" w:eastAsia="微軟正黑體" w:hAnsi="微軟正黑體" w:cs="微軟正黑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微軟正黑體" w:eastAsia="微軟正黑體" w:hAnsi="微軟正黑體" w:cs="微軟正黑體"/>
      <w:color w:val="000000"/>
      <w:sz w:val="28"/>
    </w:rPr>
  </w:style>
  <w:style w:type="paragraph" w:styleId="a3">
    <w:name w:val="header"/>
    <w:basedOn w:val="a"/>
    <w:link w:val="a4"/>
    <w:uiPriority w:val="99"/>
    <w:unhideWhenUsed/>
    <w:rsid w:val="00831A62"/>
    <w:pPr>
      <w:tabs>
        <w:tab w:val="center" w:pos="4153"/>
        <w:tab w:val="right" w:pos="8306"/>
      </w:tabs>
      <w:snapToGrid w:val="0"/>
    </w:pPr>
    <w:rPr>
      <w:sz w:val="20"/>
      <w:szCs w:val="20"/>
    </w:rPr>
  </w:style>
  <w:style w:type="character" w:customStyle="1" w:styleId="a4">
    <w:name w:val="頁首 字元"/>
    <w:basedOn w:val="a0"/>
    <w:link w:val="a3"/>
    <w:uiPriority w:val="99"/>
    <w:rsid w:val="00831A62"/>
    <w:rPr>
      <w:rFonts w:ascii="微軟正黑體" w:eastAsia="微軟正黑體" w:hAnsi="微軟正黑體" w:cs="微軟正黑體"/>
      <w:color w:val="000000"/>
      <w:sz w:val="20"/>
      <w:szCs w:val="20"/>
    </w:rPr>
  </w:style>
  <w:style w:type="paragraph" w:styleId="a5">
    <w:name w:val="footer"/>
    <w:basedOn w:val="a"/>
    <w:link w:val="a6"/>
    <w:uiPriority w:val="99"/>
    <w:unhideWhenUsed/>
    <w:rsid w:val="00831A62"/>
    <w:pPr>
      <w:tabs>
        <w:tab w:val="center" w:pos="4153"/>
        <w:tab w:val="right" w:pos="8306"/>
      </w:tabs>
      <w:snapToGrid w:val="0"/>
    </w:pPr>
    <w:rPr>
      <w:sz w:val="20"/>
      <w:szCs w:val="20"/>
    </w:rPr>
  </w:style>
  <w:style w:type="character" w:customStyle="1" w:styleId="a6">
    <w:name w:val="頁尾 字元"/>
    <w:basedOn w:val="a0"/>
    <w:link w:val="a5"/>
    <w:uiPriority w:val="99"/>
    <w:rsid w:val="00831A62"/>
    <w:rPr>
      <w:rFonts w:ascii="微軟正黑體" w:eastAsia="微軟正黑體" w:hAnsi="微軟正黑體" w:cs="微軟正黑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629</Words>
  <Characters>3589</Characters>
  <Application>Microsoft Office Word</Application>
  <DocSecurity>0</DocSecurity>
  <Lines>29</Lines>
  <Paragraphs>8</Paragraphs>
  <ScaleCrop>false</ScaleCrop>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dc:creator>
  <cp:keywords/>
  <cp:lastModifiedBy>汝玲</cp:lastModifiedBy>
  <cp:revision>10</cp:revision>
  <dcterms:created xsi:type="dcterms:W3CDTF">2014-09-09T06:50:00Z</dcterms:created>
  <dcterms:modified xsi:type="dcterms:W3CDTF">2022-05-10T02:39:00Z</dcterms:modified>
</cp:coreProperties>
</file>